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25C23" w14:textId="77777777" w:rsidR="00976730" w:rsidRPr="00381C5A" w:rsidRDefault="00976730" w:rsidP="00976730">
      <w:pPr>
        <w:pStyle w:val="Title"/>
        <w:rPr>
          <w:rFonts w:asciiTheme="minorHAnsi" w:hAnsiTheme="minorHAnsi" w:cstheme="minorHAnsi"/>
          <w:sz w:val="72"/>
          <w:szCs w:val="72"/>
        </w:rPr>
      </w:pPr>
      <w:r w:rsidRPr="00381C5A">
        <w:rPr>
          <w:rFonts w:asciiTheme="minorHAnsi" w:hAnsiTheme="minorHAnsi" w:cstheme="minorHAnsi"/>
          <w:sz w:val="72"/>
          <w:szCs w:val="72"/>
        </w:rPr>
        <w:t>SCHOOL POLICY DOCUMENT</w:t>
      </w:r>
    </w:p>
    <w:p w14:paraId="76357E08" w14:textId="77777777" w:rsidR="00976730" w:rsidRPr="00381C5A" w:rsidRDefault="00976730" w:rsidP="00976730">
      <w:pPr>
        <w:pStyle w:val="Title"/>
        <w:rPr>
          <w:rFonts w:asciiTheme="minorHAnsi" w:hAnsiTheme="minorHAnsi" w:cstheme="minorHAnsi"/>
          <w:sz w:val="72"/>
          <w:szCs w:val="72"/>
        </w:rPr>
      </w:pPr>
    </w:p>
    <w:p w14:paraId="7D30F881" w14:textId="6BC23A9D" w:rsidR="00976730" w:rsidRPr="00381C5A" w:rsidRDefault="00D6678C" w:rsidP="00976730">
      <w:pPr>
        <w:pStyle w:val="Title"/>
        <w:rPr>
          <w:rFonts w:asciiTheme="minorHAnsi" w:hAnsiTheme="minorHAnsi" w:cstheme="minorHAnsi"/>
          <w:sz w:val="72"/>
          <w:szCs w:val="72"/>
          <w:bdr w:val="triple" w:sz="4" w:space="0" w:color="auto" w:frame="1"/>
          <w:shd w:val="clear" w:color="auto" w:fill="CCCCCC"/>
        </w:rPr>
      </w:pPr>
      <w:r>
        <w:rPr>
          <w:rFonts w:asciiTheme="minorHAnsi" w:hAnsiTheme="minorHAnsi" w:cstheme="minorHAnsi"/>
          <w:sz w:val="72"/>
          <w:szCs w:val="72"/>
          <w:shd w:val="clear" w:color="auto" w:fill="CCCCCC"/>
        </w:rPr>
        <w:t>Equality</w:t>
      </w:r>
      <w:r w:rsidR="008253A0">
        <w:rPr>
          <w:rFonts w:asciiTheme="minorHAnsi" w:hAnsiTheme="minorHAnsi" w:cstheme="minorHAnsi"/>
          <w:sz w:val="72"/>
          <w:szCs w:val="72"/>
          <w:shd w:val="clear" w:color="auto" w:fill="CCCCCC"/>
        </w:rPr>
        <w:t xml:space="preserve"> &amp; Diversity</w:t>
      </w:r>
      <w:r w:rsidR="00976730" w:rsidRPr="00381C5A">
        <w:rPr>
          <w:rFonts w:asciiTheme="minorHAnsi" w:hAnsiTheme="minorHAnsi" w:cstheme="minorHAnsi"/>
          <w:sz w:val="72"/>
          <w:szCs w:val="72"/>
          <w:shd w:val="clear" w:color="auto" w:fill="CCCCCC"/>
        </w:rPr>
        <w:t xml:space="preserve"> Policy</w:t>
      </w:r>
    </w:p>
    <w:p w14:paraId="5ABA79F4" w14:textId="4D3EA49A" w:rsidR="00976730" w:rsidRPr="00381C5A" w:rsidRDefault="00895C0B" w:rsidP="00976730">
      <w:pPr>
        <w:pStyle w:val="Title"/>
        <w:rPr>
          <w:rFonts w:asciiTheme="minorHAnsi" w:hAnsiTheme="minorHAnsi" w:cstheme="minorHAnsi"/>
          <w:szCs w:val="24"/>
        </w:rPr>
      </w:pPr>
      <w:r>
        <w:rPr>
          <w:noProof/>
        </w:rPr>
        <w:drawing>
          <wp:anchor distT="0" distB="0" distL="114300" distR="114300" simplePos="0" relativeHeight="251685376" behindDoc="1" locked="0" layoutInCell="1" allowOverlap="1" wp14:anchorId="773D8993" wp14:editId="1605C91C">
            <wp:simplePos x="0" y="0"/>
            <wp:positionH relativeFrom="page">
              <wp:align>center</wp:align>
            </wp:positionH>
            <wp:positionV relativeFrom="paragraph">
              <wp:posOffset>532765</wp:posOffset>
            </wp:positionV>
            <wp:extent cx="1813560" cy="1813560"/>
            <wp:effectExtent l="0" t="0" r="0" b="0"/>
            <wp:wrapNone/>
            <wp:docPr id="10" name="Picture 10" descr="Maerdy Prim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erdy Primary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3560" cy="1813560"/>
                    </a:xfrm>
                    <a:prstGeom prst="rect">
                      <a:avLst/>
                    </a:prstGeom>
                    <a:noFill/>
                    <a:ln>
                      <a:noFill/>
                    </a:ln>
                  </pic:spPr>
                </pic:pic>
              </a:graphicData>
            </a:graphic>
            <wp14:sizeRelH relativeFrom="page">
              <wp14:pctWidth>0</wp14:pctWidth>
            </wp14:sizeRelH>
            <wp14:sizeRelV relativeFrom="page">
              <wp14:pctHeight>0</wp14:pctHeight>
            </wp14:sizeRelV>
          </wp:anchor>
        </w:drawing>
      </w:r>
      <w:r w:rsidR="00E72FEA">
        <w:rPr>
          <w:rFonts w:asciiTheme="minorHAnsi" w:hAnsiTheme="minorHAnsi" w:cstheme="minorHAnsi"/>
          <w:noProof/>
          <w:szCs w:val="24"/>
        </w:rPr>
        <mc:AlternateContent>
          <mc:Choice Requires="wps">
            <w:drawing>
              <wp:anchor distT="0" distB="0" distL="114300" distR="114300" simplePos="0" relativeHeight="251661822" behindDoc="0" locked="0" layoutInCell="1" allowOverlap="1" wp14:anchorId="5056AB15" wp14:editId="700812EE">
                <wp:simplePos x="0" y="0"/>
                <wp:positionH relativeFrom="column">
                  <wp:posOffset>2113280</wp:posOffset>
                </wp:positionH>
                <wp:positionV relativeFrom="paragraph">
                  <wp:posOffset>319405</wp:posOffset>
                </wp:positionV>
                <wp:extent cx="3345815" cy="2330450"/>
                <wp:effectExtent l="0" t="0" r="6985" b="0"/>
                <wp:wrapTopAndBottom/>
                <wp:docPr id="14"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45815" cy="2330450"/>
                        </a:xfrm>
                        <a:custGeom>
                          <a:avLst/>
                          <a:gdLst>
                            <a:gd name="T0" fmla="+- 0 10879 1080"/>
                            <a:gd name="T1" fmla="*/ T0 w 9899"/>
                            <a:gd name="T2" fmla="+- 0 349 249"/>
                            <a:gd name="T3" fmla="*/ 349 h 6450"/>
                            <a:gd name="T4" fmla="+- 0 1180 1080"/>
                            <a:gd name="T5" fmla="*/ T4 w 9899"/>
                            <a:gd name="T6" fmla="+- 0 349 249"/>
                            <a:gd name="T7" fmla="*/ 349 h 6450"/>
                            <a:gd name="T8" fmla="+- 0 1180 1080"/>
                            <a:gd name="T9" fmla="*/ T8 w 9899"/>
                            <a:gd name="T10" fmla="+- 0 369 249"/>
                            <a:gd name="T11" fmla="*/ 369 h 6450"/>
                            <a:gd name="T12" fmla="+- 0 1180 1080"/>
                            <a:gd name="T13" fmla="*/ T12 w 9899"/>
                            <a:gd name="T14" fmla="+- 0 6579 249"/>
                            <a:gd name="T15" fmla="*/ 6579 h 6450"/>
                            <a:gd name="T16" fmla="+- 0 1180 1080"/>
                            <a:gd name="T17" fmla="*/ T16 w 9899"/>
                            <a:gd name="T18" fmla="+- 0 6599 249"/>
                            <a:gd name="T19" fmla="*/ 6599 h 6450"/>
                            <a:gd name="T20" fmla="+- 0 10879 1080"/>
                            <a:gd name="T21" fmla="*/ T20 w 9899"/>
                            <a:gd name="T22" fmla="+- 0 6599 249"/>
                            <a:gd name="T23" fmla="*/ 6599 h 6450"/>
                            <a:gd name="T24" fmla="+- 0 10879 1080"/>
                            <a:gd name="T25" fmla="*/ T24 w 9899"/>
                            <a:gd name="T26" fmla="+- 0 6579 249"/>
                            <a:gd name="T27" fmla="*/ 6579 h 6450"/>
                            <a:gd name="T28" fmla="+- 0 1200 1080"/>
                            <a:gd name="T29" fmla="*/ T28 w 9899"/>
                            <a:gd name="T30" fmla="+- 0 6579 249"/>
                            <a:gd name="T31" fmla="*/ 6579 h 6450"/>
                            <a:gd name="T32" fmla="+- 0 1200 1080"/>
                            <a:gd name="T33" fmla="*/ T32 w 9899"/>
                            <a:gd name="T34" fmla="+- 0 369 249"/>
                            <a:gd name="T35" fmla="*/ 369 h 6450"/>
                            <a:gd name="T36" fmla="+- 0 10859 1080"/>
                            <a:gd name="T37" fmla="*/ T36 w 9899"/>
                            <a:gd name="T38" fmla="+- 0 369 249"/>
                            <a:gd name="T39" fmla="*/ 369 h 6450"/>
                            <a:gd name="T40" fmla="+- 0 10859 1080"/>
                            <a:gd name="T41" fmla="*/ T40 w 9899"/>
                            <a:gd name="T42" fmla="+- 0 6579 249"/>
                            <a:gd name="T43" fmla="*/ 6579 h 6450"/>
                            <a:gd name="T44" fmla="+- 0 10879 1080"/>
                            <a:gd name="T45" fmla="*/ T44 w 9899"/>
                            <a:gd name="T46" fmla="+- 0 6579 249"/>
                            <a:gd name="T47" fmla="*/ 6579 h 6450"/>
                            <a:gd name="T48" fmla="+- 0 10879 1080"/>
                            <a:gd name="T49" fmla="*/ T48 w 9899"/>
                            <a:gd name="T50" fmla="+- 0 369 249"/>
                            <a:gd name="T51" fmla="*/ 369 h 6450"/>
                            <a:gd name="T52" fmla="+- 0 10879 1080"/>
                            <a:gd name="T53" fmla="*/ T52 w 9899"/>
                            <a:gd name="T54" fmla="+- 0 369 249"/>
                            <a:gd name="T55" fmla="*/ 369 h 6450"/>
                            <a:gd name="T56" fmla="+- 0 10879 1080"/>
                            <a:gd name="T57" fmla="*/ T56 w 9899"/>
                            <a:gd name="T58" fmla="+- 0 349 249"/>
                            <a:gd name="T59" fmla="*/ 349 h 6450"/>
                            <a:gd name="T60" fmla="+- 0 10939 1080"/>
                            <a:gd name="T61" fmla="*/ T60 w 9899"/>
                            <a:gd name="T62" fmla="+- 0 289 249"/>
                            <a:gd name="T63" fmla="*/ 289 h 6450"/>
                            <a:gd name="T64" fmla="+- 0 1120 1080"/>
                            <a:gd name="T65" fmla="*/ T64 w 9899"/>
                            <a:gd name="T66" fmla="+- 0 289 249"/>
                            <a:gd name="T67" fmla="*/ 289 h 6450"/>
                            <a:gd name="T68" fmla="+- 0 1120 1080"/>
                            <a:gd name="T69" fmla="*/ T68 w 9899"/>
                            <a:gd name="T70" fmla="+- 0 329 249"/>
                            <a:gd name="T71" fmla="*/ 329 h 6450"/>
                            <a:gd name="T72" fmla="+- 0 1120 1080"/>
                            <a:gd name="T73" fmla="*/ T72 w 9899"/>
                            <a:gd name="T74" fmla="+- 0 6619 249"/>
                            <a:gd name="T75" fmla="*/ 6619 h 6450"/>
                            <a:gd name="T76" fmla="+- 0 1120 1080"/>
                            <a:gd name="T77" fmla="*/ T76 w 9899"/>
                            <a:gd name="T78" fmla="+- 0 6659 249"/>
                            <a:gd name="T79" fmla="*/ 6659 h 6450"/>
                            <a:gd name="T80" fmla="+- 0 10939 1080"/>
                            <a:gd name="T81" fmla="*/ T80 w 9899"/>
                            <a:gd name="T82" fmla="+- 0 6659 249"/>
                            <a:gd name="T83" fmla="*/ 6659 h 6450"/>
                            <a:gd name="T84" fmla="+- 0 10939 1080"/>
                            <a:gd name="T85" fmla="*/ T84 w 9899"/>
                            <a:gd name="T86" fmla="+- 0 6619 249"/>
                            <a:gd name="T87" fmla="*/ 6619 h 6450"/>
                            <a:gd name="T88" fmla="+- 0 1160 1080"/>
                            <a:gd name="T89" fmla="*/ T88 w 9899"/>
                            <a:gd name="T90" fmla="+- 0 6619 249"/>
                            <a:gd name="T91" fmla="*/ 6619 h 6450"/>
                            <a:gd name="T92" fmla="+- 0 1160 1080"/>
                            <a:gd name="T93" fmla="*/ T92 w 9899"/>
                            <a:gd name="T94" fmla="+- 0 329 249"/>
                            <a:gd name="T95" fmla="*/ 329 h 6450"/>
                            <a:gd name="T96" fmla="+- 0 10899 1080"/>
                            <a:gd name="T97" fmla="*/ T96 w 9899"/>
                            <a:gd name="T98" fmla="+- 0 329 249"/>
                            <a:gd name="T99" fmla="*/ 329 h 6450"/>
                            <a:gd name="T100" fmla="+- 0 10899 1080"/>
                            <a:gd name="T101" fmla="*/ T100 w 9899"/>
                            <a:gd name="T102" fmla="+- 0 6619 249"/>
                            <a:gd name="T103" fmla="*/ 6619 h 6450"/>
                            <a:gd name="T104" fmla="+- 0 10939 1080"/>
                            <a:gd name="T105" fmla="*/ T104 w 9899"/>
                            <a:gd name="T106" fmla="+- 0 6619 249"/>
                            <a:gd name="T107" fmla="*/ 6619 h 6450"/>
                            <a:gd name="T108" fmla="+- 0 10939 1080"/>
                            <a:gd name="T109" fmla="*/ T108 w 9899"/>
                            <a:gd name="T110" fmla="+- 0 329 249"/>
                            <a:gd name="T111" fmla="*/ 329 h 6450"/>
                            <a:gd name="T112" fmla="+- 0 10939 1080"/>
                            <a:gd name="T113" fmla="*/ T112 w 9899"/>
                            <a:gd name="T114" fmla="+- 0 329 249"/>
                            <a:gd name="T115" fmla="*/ 329 h 6450"/>
                            <a:gd name="T116" fmla="+- 0 10939 1080"/>
                            <a:gd name="T117" fmla="*/ T116 w 9899"/>
                            <a:gd name="T118" fmla="+- 0 289 249"/>
                            <a:gd name="T119" fmla="*/ 289 h 6450"/>
                            <a:gd name="T120" fmla="+- 0 10979 1080"/>
                            <a:gd name="T121" fmla="*/ T120 w 9899"/>
                            <a:gd name="T122" fmla="+- 0 249 249"/>
                            <a:gd name="T123" fmla="*/ 249 h 6450"/>
                            <a:gd name="T124" fmla="+- 0 1080 1080"/>
                            <a:gd name="T125" fmla="*/ T124 w 9899"/>
                            <a:gd name="T126" fmla="+- 0 249 249"/>
                            <a:gd name="T127" fmla="*/ 249 h 6450"/>
                            <a:gd name="T128" fmla="+- 0 1080 1080"/>
                            <a:gd name="T129" fmla="*/ T128 w 9899"/>
                            <a:gd name="T130" fmla="+- 0 269 249"/>
                            <a:gd name="T131" fmla="*/ 269 h 6450"/>
                            <a:gd name="T132" fmla="+- 0 1080 1080"/>
                            <a:gd name="T133" fmla="*/ T132 w 9899"/>
                            <a:gd name="T134" fmla="+- 0 6679 249"/>
                            <a:gd name="T135" fmla="*/ 6679 h 6450"/>
                            <a:gd name="T136" fmla="+- 0 1080 1080"/>
                            <a:gd name="T137" fmla="*/ T136 w 9899"/>
                            <a:gd name="T138" fmla="+- 0 6699 249"/>
                            <a:gd name="T139" fmla="*/ 6699 h 6450"/>
                            <a:gd name="T140" fmla="+- 0 10979 1080"/>
                            <a:gd name="T141" fmla="*/ T140 w 9899"/>
                            <a:gd name="T142" fmla="+- 0 6699 249"/>
                            <a:gd name="T143" fmla="*/ 6699 h 6450"/>
                            <a:gd name="T144" fmla="+- 0 10979 1080"/>
                            <a:gd name="T145" fmla="*/ T144 w 9899"/>
                            <a:gd name="T146" fmla="+- 0 6679 249"/>
                            <a:gd name="T147" fmla="*/ 6679 h 6450"/>
                            <a:gd name="T148" fmla="+- 0 1100 1080"/>
                            <a:gd name="T149" fmla="*/ T148 w 9899"/>
                            <a:gd name="T150" fmla="+- 0 6679 249"/>
                            <a:gd name="T151" fmla="*/ 6679 h 6450"/>
                            <a:gd name="T152" fmla="+- 0 1100 1080"/>
                            <a:gd name="T153" fmla="*/ T152 w 9899"/>
                            <a:gd name="T154" fmla="+- 0 269 249"/>
                            <a:gd name="T155" fmla="*/ 269 h 6450"/>
                            <a:gd name="T156" fmla="+- 0 10959 1080"/>
                            <a:gd name="T157" fmla="*/ T156 w 9899"/>
                            <a:gd name="T158" fmla="+- 0 269 249"/>
                            <a:gd name="T159" fmla="*/ 269 h 6450"/>
                            <a:gd name="T160" fmla="+- 0 10959 1080"/>
                            <a:gd name="T161" fmla="*/ T160 w 9899"/>
                            <a:gd name="T162" fmla="+- 0 6679 249"/>
                            <a:gd name="T163" fmla="*/ 6679 h 6450"/>
                            <a:gd name="T164" fmla="+- 0 10979 1080"/>
                            <a:gd name="T165" fmla="*/ T164 w 9899"/>
                            <a:gd name="T166" fmla="+- 0 6679 249"/>
                            <a:gd name="T167" fmla="*/ 6679 h 6450"/>
                            <a:gd name="T168" fmla="+- 0 10979 1080"/>
                            <a:gd name="T169" fmla="*/ T168 w 9899"/>
                            <a:gd name="T170" fmla="+- 0 269 249"/>
                            <a:gd name="T171" fmla="*/ 269 h 6450"/>
                            <a:gd name="T172" fmla="+- 0 10979 1080"/>
                            <a:gd name="T173" fmla="*/ T172 w 9899"/>
                            <a:gd name="T174" fmla="+- 0 269 249"/>
                            <a:gd name="T175" fmla="*/ 269 h 6450"/>
                            <a:gd name="T176" fmla="+- 0 10979 1080"/>
                            <a:gd name="T177" fmla="*/ T176 w 9899"/>
                            <a:gd name="T178" fmla="+- 0 249 249"/>
                            <a:gd name="T179" fmla="*/ 249 h 64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9899" h="6450">
                              <a:moveTo>
                                <a:pt x="9799" y="100"/>
                              </a:moveTo>
                              <a:lnTo>
                                <a:pt x="100" y="100"/>
                              </a:lnTo>
                              <a:lnTo>
                                <a:pt x="100" y="120"/>
                              </a:lnTo>
                              <a:lnTo>
                                <a:pt x="100" y="6330"/>
                              </a:lnTo>
                              <a:lnTo>
                                <a:pt x="100" y="6350"/>
                              </a:lnTo>
                              <a:lnTo>
                                <a:pt x="9799" y="6350"/>
                              </a:lnTo>
                              <a:lnTo>
                                <a:pt x="9799" y="6330"/>
                              </a:lnTo>
                              <a:lnTo>
                                <a:pt x="120" y="6330"/>
                              </a:lnTo>
                              <a:lnTo>
                                <a:pt x="120" y="120"/>
                              </a:lnTo>
                              <a:lnTo>
                                <a:pt x="9779" y="120"/>
                              </a:lnTo>
                              <a:lnTo>
                                <a:pt x="9779" y="6330"/>
                              </a:lnTo>
                              <a:lnTo>
                                <a:pt x="9799" y="6330"/>
                              </a:lnTo>
                              <a:lnTo>
                                <a:pt x="9799" y="120"/>
                              </a:lnTo>
                              <a:lnTo>
                                <a:pt x="9799" y="100"/>
                              </a:lnTo>
                              <a:close/>
                              <a:moveTo>
                                <a:pt x="9859" y="40"/>
                              </a:moveTo>
                              <a:lnTo>
                                <a:pt x="40" y="40"/>
                              </a:lnTo>
                              <a:lnTo>
                                <a:pt x="40" y="80"/>
                              </a:lnTo>
                              <a:lnTo>
                                <a:pt x="40" y="6370"/>
                              </a:lnTo>
                              <a:lnTo>
                                <a:pt x="40" y="6410"/>
                              </a:lnTo>
                              <a:lnTo>
                                <a:pt x="9859" y="6410"/>
                              </a:lnTo>
                              <a:lnTo>
                                <a:pt x="9859" y="6370"/>
                              </a:lnTo>
                              <a:lnTo>
                                <a:pt x="80" y="6370"/>
                              </a:lnTo>
                              <a:lnTo>
                                <a:pt x="80" y="80"/>
                              </a:lnTo>
                              <a:lnTo>
                                <a:pt x="9819" y="80"/>
                              </a:lnTo>
                              <a:lnTo>
                                <a:pt x="9819" y="6370"/>
                              </a:lnTo>
                              <a:lnTo>
                                <a:pt x="9859" y="6370"/>
                              </a:lnTo>
                              <a:lnTo>
                                <a:pt x="9859" y="80"/>
                              </a:lnTo>
                              <a:lnTo>
                                <a:pt x="9859" y="40"/>
                              </a:lnTo>
                              <a:close/>
                              <a:moveTo>
                                <a:pt x="9899" y="0"/>
                              </a:moveTo>
                              <a:lnTo>
                                <a:pt x="0" y="0"/>
                              </a:lnTo>
                              <a:lnTo>
                                <a:pt x="0" y="20"/>
                              </a:lnTo>
                              <a:lnTo>
                                <a:pt x="0" y="6430"/>
                              </a:lnTo>
                              <a:lnTo>
                                <a:pt x="0" y="6450"/>
                              </a:lnTo>
                              <a:lnTo>
                                <a:pt x="9899" y="6450"/>
                              </a:lnTo>
                              <a:lnTo>
                                <a:pt x="9899" y="6430"/>
                              </a:lnTo>
                              <a:lnTo>
                                <a:pt x="20" y="6430"/>
                              </a:lnTo>
                              <a:lnTo>
                                <a:pt x="20" y="20"/>
                              </a:lnTo>
                              <a:lnTo>
                                <a:pt x="9879" y="20"/>
                              </a:lnTo>
                              <a:lnTo>
                                <a:pt x="9879" y="6430"/>
                              </a:lnTo>
                              <a:lnTo>
                                <a:pt x="9899" y="6430"/>
                              </a:lnTo>
                              <a:lnTo>
                                <a:pt x="9899" y="20"/>
                              </a:lnTo>
                              <a:lnTo>
                                <a:pt x="98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DB32A71" id="docshape3" o:spid="_x0000_s1026" style="position:absolute;margin-left:166.4pt;margin-top:25.15pt;width:263.45pt;height:183.5pt;z-index:251661822;visibility:visible;mso-wrap-style:square;mso-wrap-distance-left:9pt;mso-wrap-distance-top:0;mso-wrap-distance-right:9pt;mso-wrap-distance-bottom:0;mso-position-horizontal:absolute;mso-position-horizontal-relative:text;mso-position-vertical:absolute;mso-position-vertical-relative:text;v-text-anchor:top" coordsize="9899,6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JVYgQkAAIwwAAAOAAAAZHJzL2Uyb0RvYy54bWysW9uO48gNfQ+QfxD0mKDHou4yxrPI7qSD&#10;AJNkgVU+QG3LbSO25Ujqdk+C/HvIkspdVIulyiL70LZHR6VDniKrWOJ+/uHtfPJe67Y7NpeND58C&#10;36sv22Z3vDxv/L+Xjw+573V9ddlVp+ZSb/zvdef/8OW3v/l8u67rsDk0p13dejjIpVvfrhv/0PfX&#10;9WrVbQ/1ueo+Ndf6ghf3TXuuevzZPq92bXXD0c+nVRgE6erWtLtr22zrrsN//Tpc9L+o8ff7etv/&#10;bb/v6t47bXzk1qu/rfr7RH9XXz5X6+e2uh6O25FG9StYnKvjBR96H+pr1VfeS3v8MNT5uG2brtn3&#10;n7bNedXs98dtrWxAayCYWPPLobrWyhZ0Tne9u6n7/w27/evrz6133KF2se9dqjNqtGu2HT05Iu/c&#10;rt0aQb9cf27Jvu76rdn+o8MLK3aFfnSI8Z5uf2l2OEj10jfKI2/79kx3oq3em3L897vj67fe2+I/&#10;RlGc5JD43havhVEUxImSZlWt9e3bl67/U92ooarXb10/KLfDb8rvu5F8iSrvzycU8fcPXuBBkGcF&#10;/dVS33Ggcb9beWXg3bwiL4pxPtxBoQapwaK48ML4AyjSIByJIAcvHfnjfLgPhe41eUGuyH2ghU4Y&#10;YEQrFmilGmSjlWmQlRbGpwutQsOIVi7QAu77KJ11F5ieJ8y8v4D7HiSHgen+EkKJG/d/muC0mNGS&#10;JuHd/woksOMSyOxMFUpIJXZchjQp5tmZMijQPLuQCyEHQWhqUYZiGHAtJHqhKYWNHtfCQs9Uowyl&#10;cAi5GJK2oamFRduQiwG4zsxmkNBUowylqIi4GBK7yJTCwi7iWojsIlOMMpLiIuJaCDEbmULIMRtx&#10;IVDYZD75RqYUZSSFRcSVkMiZOsjkYq6DTC42lShjKShiLoSka2zqYNE15kLIQRGbWpSxFBQx10Kk&#10;Zypho8elsNAz1ShjKSpwgTcXHkHaxJRCljbhUsjkElOMMpGCIuFaSORMISzkuBAWcqYUZSIFRcKV&#10;EDYliSmDvCtJuQwQFNF8xKamEmUqBUXKlQjz2XUsNWUgzPwylnIZAHPdbCJOTSHKVIqIlAshcTNV&#10;sHDjKsjcTB3KVAqHjOsQhbN+y0wRCDPvt4yLIHLLTBnKTIqGjMuQpjBPzlRBgQR2XAaZnSlEmUnh&#10;kHEhUtx3zG3sMlMHBZpnh4WCmZfkgMhNLUrczc9XEDnXQqKXm1LY6HEtLPRMNcpciomciyFpm5ta&#10;WLTNuRgAmCgw4X2ocnJTjTKXoqLgYkjsClMKC7uCayGyK0wxykKKi4JrIcRsYQohx2zBhUCnYQkw&#10;57rClKIspLAouBISOVMHmRwEXAiZHQSmFiXeKMQFBFwMSVsITDEs4kLA5ZBDAwJTEuQoBQcEXBSZ&#10;o6mJlSNXxcbRVAY5SiEC06J7fuUAXnWLSwdmY8f8B5PCW6686WTJOGMQpiKw0tsyF4GLYvEhmLKU&#10;GO7SXAQui7AzADA1kbcGuE1hBiND6QyK19+0v5lfRSDksuDJxdwiB6wCJ9D8Igchl4TyzGyygZCH&#10;iliCw6QGFwmaktgIckUsBE1N8PhHjJNJGR4Kh1OsDCeQ4MFpGS56kNfhIBbiMKnE01Q4oWK1uEJJ&#10;FKeBIonMq3EQy3GY1ONpKhxTRaYoCiVQ/FCTi5HCi3IQq3KYluUSR16XE0riOI0VmSMPFrE0h2lt&#10;Lkkdm9FikzqehAutuxQz0/NswNPr9/PNEsTyHCb1uTgbWYVuozit0UWKvEYHsUiHSZUuRXRiqmKJ&#10;6GQaLoVweAWJKUsJYqUOk1JdZGiKYmH4sViXGPJqnXbhwroyqddFmVnFbpN5WrPLax+v2kEs22FS&#10;t8scTVmsHCfRYuFoKoPH9+LqMqnfJaVZAW9RelrBywx5DQ9iEQ+TKl5k6Bgt2YdokfY4mSlLCWIh&#10;D5NKXtpCsEqebyHwfeGzfiNYHfRLwu3bZXxLiN+8it5MB+rV5LXp6JVkiSULvncs1ftOHAJR9EpR&#10;AKN/CJxRal0E4/QhMG6+XdC0o1bwxA2OjlVw9UZykQvtNQmOe0QXMrTzU3A3S+llCMFx/+QyOu2K&#10;FNzNVNqhKLibqbRZIDiu8S5k6ERdwd1MpTWU4Lj0uYxO65mCu5lKi4uCu5lKmZ7gmKBdyFDSVXA3&#10;U9PRVMxbLqNTMqLRMzdTKTMouJupdOJGcDwrcyGTj6bi2ZUTfDQVD5Nc4HRGRGTweMcJPpo6tBgs&#10;xqo6RqHh6fjDZXx1pjHc4GYuFqWDAXQy4PSEe3bCQt3thtFmqpudbtAZispYtxtGiQFf7brdoI12&#10;TFOg8xRg1eX0BJ2pAGsgpxt0rgLHZAU6WwFWB25P0EY7JizQGQtw6+z0BJ2zAN86Od2gsxY4pi3Q&#10;eQtSR6N15gLH1AU6d4Fj8gKdvQA3JIbRQ2yPG44WG9CmrWet72Hr2RPdU62vVU/7FP3Vu2181Yfk&#10;HTa+6iKiK+fmtS4bhelpw4IF6CApncsOj36HnC4mlBCUp96R+rr+vKoh7zg8uxpG1Nf1J8el2KTl&#10;CLy3cumR9Ocw4t2YNHJHLj2cTuDQ6mWWI5CO7GxmFxntOsmPrsDFRxt2L1hzRy4//MO80L7enpqu&#10;RgtnJhP2aCjT8CzGPpfosAZdcMfpsfXnoOeIGs4eMBj0Vf3JUGmEhZPN8eNoaYzH3DZcoa34H5BL&#10;z6ZXgWoSLXAccQsWFzkdH+N4rrhF37zbvGTJHbn47Olc0KrZ5s846bRAUioavKlRemD9OUyLAbMQ&#10;Y6Ms8ULYaNhSVqG2T6Xze9OpJqU/x0z1jlx49JhV0iWKI27B3gJbWBVDV9zic4clhub2EsM7cvHZ&#10;k1mgXacnDmYCWutUzXxf9GitNPp6u+Z03D0eTyfKU137/PTTqfVeK2rdVv+NGYDBTqpWvzR0m04Q&#10;dDu2Fo/rKjUZq1bsfxf43iP4MSweHtM8e4gf4+ShyIL8IYDixyIN4iL++vgfOhmAeH047nb15dvx&#10;Uuu2cIjd2q7HBvWhoVs1hqtVPcGCWtn1K4xsm5fLDq2r1oe62v1x/N5Xx9PwfcUZKyej2fpTOUL1&#10;a1OL9tDT/dTsvmO7dtsMLfHYwo9fDk37L9+7YTv8xu/++VK1te+d/nzBfvMCYkrFvfoRJxnN3Na8&#10;8mReqS5bHGrj9z4et9DXn/qh5/7l2h6fD/gkUL64NH/ANvH9kZq5Fb+B1fgDW96VBWN7PvXUm78V&#10;6v1/IvjyXwAAAP//AwBQSwMEFAAGAAgAAAAhALfrQdHhAAAACgEAAA8AAABkcnMvZG93bnJldi54&#10;bWxMjzFPwzAUhHck/oP1kFgQtVsTWkJeKlIpEgwMLQyMbvyaRMR2sN02/HvMBOPpTnffFevJDOxE&#10;PvTOIsxnAhjZxunetgjvb/XtCliIymo1OEsI3xRgXV5eFCrX7my3dNrFlqUSG3KF0MU45pyHpiOj&#10;wsyNZJN3cN6omKRvufbqnMrNwBdC3HOjepsWOjXSpqPmc3c0CJR9VNPBbTf+Vcj6+YZXL191hXh9&#10;NT09Aos0xb8w/OIndCgT094drQ5sQJBykdAjQiYksBRYZQ9LYHuEu/lSAi8L/v9C+QMAAP//AwBQ&#10;SwECLQAUAAYACAAAACEAtoM4kv4AAADhAQAAEwAAAAAAAAAAAAAAAAAAAAAAW0NvbnRlbnRfVHlw&#10;ZXNdLnhtbFBLAQItABQABgAIAAAAIQA4/SH/1gAAAJQBAAALAAAAAAAAAAAAAAAAAC8BAABfcmVs&#10;cy8ucmVsc1BLAQItABQABgAIAAAAIQAv8JVYgQkAAIwwAAAOAAAAAAAAAAAAAAAAAC4CAABkcnMv&#10;ZTJvRG9jLnhtbFBLAQItABQABgAIAAAAIQC360HR4QAAAAoBAAAPAAAAAAAAAAAAAAAAANsLAABk&#10;cnMvZG93bnJldi54bWxQSwUGAAAAAAQABADzAAAA6QwAAAAA&#10;" path="m9799,100r-9699,l100,120r,6210l100,6350r9699,l9799,6330r-9679,l120,120r9659,l9779,6330r20,l9799,120r,-20xm9859,40l40,40r,40l40,6370r,40l9859,6410r,-40l80,6370,80,80r9739,l9819,6370r40,l9859,80r,-40xm9899,l,,,20,,6430r,20l9899,6450r,-20l20,6430,20,20r9859,l9879,6430r20,l9899,20r,-20xe" fillcolor="black" stroked="f">
                <v:path arrowok="t" o:connecttype="custom" o:connectlocs="3312015,126097;33800,126097;33800,133323;33800,2377059;33800,2384285;3312015,2384285;3312015,2377059;40559,2377059;40559,133323;3305256,133323;3305256,2377059;3312015,2377059;3312015,133323;3312015,133323;3312015,126097;3332295,104419;13520,104419;13520,118871;13520,2391511;13520,2405964;3332295,2405964;3332295,2391511;27040,2391511;27040,118871;3318775,118871;3318775,2391511;3332295,2391511;3332295,118871;3332295,118871;3332295,104419;3345815,89966;0,89966;0,97192;0,2413190;0,2420416;3345815,2420416;3345815,2413190;6760,2413190;6760,97192;3339055,97192;3339055,2413190;3345815,2413190;3345815,97192;3345815,97192;3345815,89966" o:connectangles="0,0,0,0,0,0,0,0,0,0,0,0,0,0,0,0,0,0,0,0,0,0,0,0,0,0,0,0,0,0,0,0,0,0,0,0,0,0,0,0,0,0,0,0,0"/>
                <w10:wrap type="topAndBottom"/>
              </v:shape>
            </w:pict>
          </mc:Fallback>
        </mc:AlternateContent>
      </w:r>
    </w:p>
    <w:p w14:paraId="1D3D1BC1" w14:textId="5EBEC66F" w:rsidR="00976730" w:rsidRPr="00381C5A" w:rsidRDefault="00976730" w:rsidP="00976730">
      <w:pPr>
        <w:pStyle w:val="Title"/>
        <w:jc w:val="left"/>
        <w:rPr>
          <w:rFonts w:asciiTheme="minorHAnsi" w:hAnsiTheme="minorHAnsi" w:cstheme="minorHAnsi"/>
          <w:szCs w:val="24"/>
        </w:rPr>
      </w:pPr>
    </w:p>
    <w:p w14:paraId="4C5E7C3A" w14:textId="08CFC8B9" w:rsidR="00976730" w:rsidRPr="00381C5A" w:rsidRDefault="00976730" w:rsidP="00976730">
      <w:pPr>
        <w:pStyle w:val="BodyText"/>
        <w:rPr>
          <w:rFonts w:asciiTheme="minorHAnsi" w:hAnsiTheme="minorHAnsi" w:cstheme="minorHAnsi"/>
          <w:lang w:val="en-GB"/>
        </w:rPr>
      </w:pPr>
    </w:p>
    <w:p w14:paraId="5FD090FD" w14:textId="2A65C76C" w:rsidR="00976730" w:rsidRPr="00381C5A" w:rsidRDefault="00895C0B" w:rsidP="00976730">
      <w:pPr>
        <w:pStyle w:val="BodyText"/>
        <w:ind w:right="-334"/>
        <w:jc w:val="center"/>
        <w:rPr>
          <w:rFonts w:asciiTheme="minorHAnsi" w:hAnsiTheme="minorHAnsi" w:cstheme="minorHAnsi"/>
          <w:b/>
          <w:bCs/>
          <w:sz w:val="52"/>
          <w:szCs w:val="52"/>
          <w:lang w:val="en-GB"/>
        </w:rPr>
      </w:pPr>
      <w:proofErr w:type="spellStart"/>
      <w:r>
        <w:rPr>
          <w:rFonts w:asciiTheme="minorHAnsi" w:hAnsiTheme="minorHAnsi" w:cstheme="minorHAnsi"/>
          <w:b/>
          <w:bCs/>
          <w:sz w:val="52"/>
          <w:szCs w:val="52"/>
          <w:lang w:val="en-GB"/>
        </w:rPr>
        <w:t>Maerdy</w:t>
      </w:r>
      <w:r w:rsidR="00976730" w:rsidRPr="00381C5A">
        <w:rPr>
          <w:rFonts w:asciiTheme="minorHAnsi" w:hAnsiTheme="minorHAnsi" w:cstheme="minorHAnsi"/>
          <w:b/>
          <w:bCs/>
          <w:sz w:val="52"/>
          <w:szCs w:val="52"/>
          <w:lang w:val="en-GB"/>
        </w:rPr>
        <w:t>Primary</w:t>
      </w:r>
      <w:proofErr w:type="spellEnd"/>
      <w:r w:rsidR="00976730" w:rsidRPr="00381C5A">
        <w:rPr>
          <w:rFonts w:asciiTheme="minorHAnsi" w:hAnsiTheme="minorHAnsi" w:cstheme="minorHAnsi"/>
          <w:b/>
          <w:bCs/>
          <w:sz w:val="52"/>
          <w:szCs w:val="52"/>
          <w:lang w:val="en-GB"/>
        </w:rPr>
        <w:t xml:space="preserve"> School</w:t>
      </w:r>
    </w:p>
    <w:p w14:paraId="5F572488" w14:textId="4335892E" w:rsidR="00976730" w:rsidRPr="00381C5A" w:rsidRDefault="00976730" w:rsidP="00976730">
      <w:pPr>
        <w:pStyle w:val="BodyText"/>
        <w:ind w:right="-334"/>
        <w:jc w:val="center"/>
        <w:rPr>
          <w:rFonts w:asciiTheme="minorHAnsi" w:hAnsiTheme="minorHAnsi" w:cstheme="minorHAnsi"/>
          <w:b/>
          <w:bCs/>
          <w:sz w:val="52"/>
          <w:szCs w:val="52"/>
          <w:lang w:val="en-GB"/>
        </w:rPr>
      </w:pPr>
      <w:r w:rsidRPr="00381C5A">
        <w:rPr>
          <w:rFonts w:asciiTheme="minorHAnsi" w:hAnsiTheme="minorHAnsi" w:cstheme="minorHAnsi"/>
          <w:b/>
          <w:bCs/>
          <w:iCs/>
          <w:sz w:val="52"/>
          <w:szCs w:val="52"/>
          <w:lang w:val="en-GB"/>
        </w:rPr>
        <w:t xml:space="preserve">Ysgol </w:t>
      </w:r>
      <w:proofErr w:type="spellStart"/>
      <w:r w:rsidRPr="00381C5A">
        <w:rPr>
          <w:rFonts w:asciiTheme="minorHAnsi" w:hAnsiTheme="minorHAnsi" w:cstheme="minorHAnsi"/>
          <w:b/>
          <w:bCs/>
          <w:iCs/>
          <w:sz w:val="52"/>
          <w:szCs w:val="52"/>
          <w:lang w:val="en-GB"/>
        </w:rPr>
        <w:t>Gynradd</w:t>
      </w:r>
      <w:proofErr w:type="spellEnd"/>
      <w:r w:rsidRPr="00381C5A">
        <w:rPr>
          <w:rFonts w:asciiTheme="minorHAnsi" w:hAnsiTheme="minorHAnsi" w:cstheme="minorHAnsi"/>
          <w:b/>
          <w:bCs/>
          <w:iCs/>
          <w:sz w:val="52"/>
          <w:szCs w:val="52"/>
          <w:lang w:val="en-GB"/>
        </w:rPr>
        <w:t xml:space="preserve"> </w:t>
      </w:r>
      <w:r w:rsidR="00895C0B">
        <w:rPr>
          <w:rFonts w:asciiTheme="minorHAnsi" w:hAnsiTheme="minorHAnsi" w:cstheme="minorHAnsi"/>
          <w:b/>
          <w:bCs/>
          <w:sz w:val="52"/>
          <w:szCs w:val="52"/>
          <w:lang w:val="en-GB"/>
        </w:rPr>
        <w:t>Maerdy</w:t>
      </w:r>
    </w:p>
    <w:p w14:paraId="2B1C7F7E" w14:textId="7F53CA61" w:rsidR="00976730" w:rsidRPr="00381C5A" w:rsidRDefault="00976730" w:rsidP="00976730">
      <w:pPr>
        <w:pStyle w:val="BodyText"/>
        <w:ind w:right="-334"/>
        <w:jc w:val="center"/>
        <w:rPr>
          <w:rFonts w:asciiTheme="minorHAnsi" w:hAnsiTheme="minorHAnsi" w:cstheme="minorHAnsi"/>
          <w:b/>
          <w:bCs/>
          <w:lang w:val="en-GB"/>
        </w:rPr>
      </w:pPr>
    </w:p>
    <w:p w14:paraId="4C87F003" w14:textId="14BE6CE5" w:rsidR="00976730" w:rsidRPr="00381C5A" w:rsidRDefault="00976730" w:rsidP="00976730">
      <w:pPr>
        <w:pStyle w:val="BodyText"/>
        <w:ind w:right="-334"/>
        <w:jc w:val="center"/>
        <w:rPr>
          <w:rFonts w:asciiTheme="minorHAnsi" w:hAnsiTheme="minorHAnsi" w:cstheme="minorHAnsi"/>
          <w:b/>
          <w:bCs/>
          <w:lang w:val="en-GB"/>
        </w:rPr>
      </w:pPr>
      <w:r w:rsidRPr="00381C5A">
        <w:rPr>
          <w:rFonts w:asciiTheme="minorHAnsi" w:hAnsiTheme="minorHAnsi" w:cstheme="minorHAnsi"/>
          <w:b/>
          <w:bCs/>
          <w:noProof/>
          <w:lang w:val="en-GB"/>
        </w:rPr>
        <mc:AlternateContent>
          <mc:Choice Requires="wps">
            <w:drawing>
              <wp:anchor distT="45720" distB="45720" distL="114300" distR="114300" simplePos="0" relativeHeight="251662847" behindDoc="0" locked="0" layoutInCell="1" allowOverlap="1" wp14:anchorId="73CDC7E6" wp14:editId="276FC049">
                <wp:simplePos x="0" y="0"/>
                <wp:positionH relativeFrom="page">
                  <wp:align>center</wp:align>
                </wp:positionH>
                <wp:positionV relativeFrom="paragraph">
                  <wp:posOffset>3810</wp:posOffset>
                </wp:positionV>
                <wp:extent cx="4362450" cy="1404620"/>
                <wp:effectExtent l="0" t="0" r="1905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1404620"/>
                        </a:xfrm>
                        <a:prstGeom prst="rect">
                          <a:avLst/>
                        </a:prstGeom>
                        <a:solidFill>
                          <a:schemeClr val="accent2">
                            <a:lumMod val="20000"/>
                            <a:lumOff val="80000"/>
                          </a:schemeClr>
                        </a:solidFill>
                        <a:ln>
                          <a:headEnd/>
                          <a:tailEnd/>
                        </a:ln>
                      </wps:spPr>
                      <wps:style>
                        <a:lnRef idx="2">
                          <a:schemeClr val="accent2"/>
                        </a:lnRef>
                        <a:fillRef idx="1">
                          <a:schemeClr val="lt1"/>
                        </a:fillRef>
                        <a:effectRef idx="0">
                          <a:schemeClr val="accent2"/>
                        </a:effectRef>
                        <a:fontRef idx="minor">
                          <a:schemeClr val="dk1"/>
                        </a:fontRef>
                      </wps:style>
                      <wps:txbx>
                        <w:txbxContent>
                          <w:p w14:paraId="5D0A2B28" w14:textId="2E73CD47" w:rsidR="00976730" w:rsidRPr="00381C5A" w:rsidRDefault="00976730" w:rsidP="00976730">
                            <w:pPr>
                              <w:rPr>
                                <w:rFonts w:asciiTheme="minorHAnsi" w:hAnsiTheme="minorHAnsi" w:cstheme="minorHAnsi"/>
                                <w:b/>
                                <w:sz w:val="32"/>
                                <w:szCs w:val="32"/>
                              </w:rPr>
                            </w:pPr>
                            <w:r w:rsidRPr="00381C5A">
                              <w:rPr>
                                <w:rFonts w:asciiTheme="minorHAnsi" w:hAnsiTheme="minorHAnsi" w:cstheme="minorHAnsi"/>
                                <w:b/>
                                <w:sz w:val="32"/>
                                <w:szCs w:val="32"/>
                              </w:rPr>
                              <w:t>Policy Leader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sidR="00895C0B">
                              <w:rPr>
                                <w:rFonts w:asciiTheme="minorHAnsi" w:hAnsiTheme="minorHAnsi" w:cstheme="minorHAnsi"/>
                                <w:b/>
                                <w:sz w:val="32"/>
                                <w:szCs w:val="32"/>
                              </w:rPr>
                              <w:t>H. Gregory</w:t>
                            </w:r>
                          </w:p>
                          <w:p w14:paraId="6A267DF6" w14:textId="58400CB6" w:rsidR="00976730" w:rsidRPr="00381C5A" w:rsidRDefault="00976730" w:rsidP="00976730">
                            <w:pPr>
                              <w:rPr>
                                <w:rFonts w:asciiTheme="minorHAnsi" w:hAnsiTheme="minorHAnsi" w:cstheme="minorHAnsi"/>
                                <w:b/>
                                <w:sz w:val="32"/>
                                <w:szCs w:val="32"/>
                              </w:rPr>
                            </w:pPr>
                            <w:r w:rsidRPr="00381C5A">
                              <w:rPr>
                                <w:rFonts w:asciiTheme="minorHAnsi" w:hAnsiTheme="minorHAnsi" w:cstheme="minorHAnsi"/>
                                <w:b/>
                                <w:sz w:val="32"/>
                                <w:szCs w:val="32"/>
                              </w:rPr>
                              <w:t>Head teacher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sidR="00895C0B">
                              <w:rPr>
                                <w:rFonts w:asciiTheme="minorHAnsi" w:hAnsiTheme="minorHAnsi" w:cstheme="minorHAnsi"/>
                                <w:b/>
                                <w:sz w:val="32"/>
                                <w:szCs w:val="32"/>
                              </w:rPr>
                              <w:t xml:space="preserve"> H. Gregory</w:t>
                            </w:r>
                          </w:p>
                          <w:p w14:paraId="61BB3DCD" w14:textId="28C30772" w:rsidR="00976730" w:rsidRPr="00381C5A" w:rsidRDefault="00976730" w:rsidP="00976730">
                            <w:pPr>
                              <w:rPr>
                                <w:rFonts w:asciiTheme="minorHAnsi" w:hAnsiTheme="minorHAnsi" w:cstheme="minorHAnsi"/>
                                <w:b/>
                                <w:bCs/>
                                <w:sz w:val="32"/>
                                <w:szCs w:val="32"/>
                              </w:rPr>
                            </w:pPr>
                            <w:r w:rsidRPr="00381C5A">
                              <w:rPr>
                                <w:rFonts w:asciiTheme="minorHAnsi" w:hAnsiTheme="minorHAnsi" w:cstheme="minorHAnsi"/>
                                <w:b/>
                                <w:sz w:val="32"/>
                                <w:szCs w:val="32"/>
                              </w:rPr>
                              <w:t xml:space="preserve">Chair of Governors   </w:t>
                            </w:r>
                            <w:proofErr w:type="gramStart"/>
                            <w:r w:rsidR="00381C5A">
                              <w:rPr>
                                <w:rFonts w:asciiTheme="minorHAnsi" w:hAnsiTheme="minorHAnsi" w:cstheme="minorHAnsi"/>
                                <w:b/>
                                <w:sz w:val="32"/>
                                <w:szCs w:val="32"/>
                              </w:rPr>
                              <w:t xml:space="preserve">  </w:t>
                            </w:r>
                            <w:r w:rsidRPr="00381C5A">
                              <w:rPr>
                                <w:rFonts w:asciiTheme="minorHAnsi" w:hAnsiTheme="minorHAnsi" w:cstheme="minorHAnsi"/>
                                <w:b/>
                                <w:sz w:val="32"/>
                                <w:szCs w:val="32"/>
                              </w:rPr>
                              <w:t>:</w:t>
                            </w:r>
                            <w:proofErr w:type="gramEnd"/>
                            <w:r w:rsidRPr="00381C5A">
                              <w:rPr>
                                <w:rFonts w:asciiTheme="minorHAnsi" w:hAnsiTheme="minorHAnsi" w:cstheme="minorHAnsi"/>
                                <w:b/>
                                <w:sz w:val="32"/>
                                <w:szCs w:val="32"/>
                              </w:rPr>
                              <w:t xml:space="preserve"> </w:t>
                            </w:r>
                            <w:r w:rsidR="00895C0B">
                              <w:rPr>
                                <w:rFonts w:asciiTheme="minorHAnsi" w:hAnsiTheme="minorHAnsi" w:cstheme="minorHAnsi"/>
                                <w:b/>
                                <w:sz w:val="32"/>
                                <w:szCs w:val="32"/>
                              </w:rPr>
                              <w:t>A. Harrison</w:t>
                            </w:r>
                          </w:p>
                          <w:p w14:paraId="7E34AAA9" w14:textId="2119276C" w:rsidR="00976730" w:rsidRDefault="0097673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3CDC7E6" id="_x0000_t202" coordsize="21600,21600" o:spt="202" path="m,l,21600r21600,l21600,xe">
                <v:stroke joinstyle="miter"/>
                <v:path gradientshapeok="t" o:connecttype="rect"/>
              </v:shapetype>
              <v:shape id="Text Box 2" o:spid="_x0000_s1026" type="#_x0000_t202" style="position:absolute;left:0;text-align:left;margin-left:0;margin-top:.3pt;width:343.5pt;height:110.6pt;z-index:251662847;visibility:visible;mso-wrap-style:square;mso-width-percent:0;mso-height-percent:200;mso-wrap-distance-left:9pt;mso-wrap-distance-top:3.6pt;mso-wrap-distance-right:9pt;mso-wrap-distance-bottom:3.6pt;mso-position-horizontal:center;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H1tdAIAADcFAAAOAAAAZHJzL2Uyb0RvYy54bWysVNuO0zAQfUfiHyy/s0lD9kLUdLV0WYS0&#10;XMQuH+A6TmOt4wm226R8PeNJm20B8YB4sey5nLmd8fx6aA3bKuc12JLPzlLOlJVQabsu+bfHu1dX&#10;nPkgbCUMWFXynfL8evHyxbzvCpVBA6ZSjiGI9UXflbwJoSuSxMtGtcKfQacsKmtwrQj4dOukcqJH&#10;9NYkWZpeJD24qnMglfcovR2VfEH4da1k+FzXXgVmSo65BTodnat4Jou5KNZOdI2W+zTEP2TRCm0x&#10;6AR1K4JgG6d/g2q1dOChDmcS2gTqWktFNWA1s/SXah4a0SmqBZvju6lN/v/Byk/bL47pquTZ7JIz&#10;K1oc0qMaAnsLA8tif/rOF2j20KFhGFCMc6ZafXcP8skzC8tG2LW6cQ76RokK85tFz+TIdcTxEWTV&#10;f4QKw4hNAAIaatfG5mE7GKLjnHbTbGIqEoX564ssP0eVRN0sT/OLjKaXiOLg3jkf3itoWbyU3OHw&#10;CV5s732I6YjiYBKjeTC6utPG0CMSTi2NY1uBVBFSKhsycjebFvMd5Ui5dE8aFCO1RvHVQYwhiLoR&#10;iQKeBDE2hoodemcrYl4Q2ox39Ixqalns0r5fYWdUdDL2q6pxTtiJMaspzGnCY5lkHd1qLG9y3E/t&#10;tFITxlFNttFN0eZMjin14a8RJw+KCjZMzq224P4EUD1NkUf7Q/VjzZE7YVgNRE6yjJIVVDukkINx&#10;k/HnwUsD7gdnPW5xyf33jXCKM/PBIg3fzPI8rj098vNL5Axzx5rVsUZYiVAlD5yN12WgryLW5Lsb&#10;pOudJiI9Z7LPGbeTxr3/SeL6H7/J6vm/W/wEAAD//wMAUEsDBBQABgAIAAAAIQDe0GHm2QAAAAUB&#10;AAAPAAAAZHJzL2Rvd25yZXYueG1sTI9BT4QwFITvJv6H5pl4cwtkgwQpG9fE9eqiB45d+gQifUXa&#10;Xeq/93nS42QmM99Uu2gnccHFj44UpJsEBFLnzEi9gve357sChA+ajJ4coYJv9LCrr68qXRq30hEv&#10;TegFl5AvtYIhhLmU0ncDWu03bkZi78MtVgeWSy/Nolcut5PMkiSXVo/EC4Oe8WnA7rM5WwWH/bz9&#10;asJruj20Wbu2Q3w5xr1Stzfx8QFEwBj+wvCLz+hQM9PJncl4MSngI0FBDoK9vLhneVKQZWkBsq7k&#10;f/r6BwAA//8DAFBLAQItABQABgAIAAAAIQC2gziS/gAAAOEBAAATAAAAAAAAAAAAAAAAAAAAAABb&#10;Q29udGVudF9UeXBlc10ueG1sUEsBAi0AFAAGAAgAAAAhADj9If/WAAAAlAEAAAsAAAAAAAAAAAAA&#10;AAAALwEAAF9yZWxzLy5yZWxzUEsBAi0AFAAGAAgAAAAhAMEEfW10AgAANwUAAA4AAAAAAAAAAAAA&#10;AAAALgIAAGRycy9lMm9Eb2MueG1sUEsBAi0AFAAGAAgAAAAhAN7QYebZAAAABQEAAA8AAAAAAAAA&#10;AAAAAAAAzgQAAGRycy9kb3ducmV2LnhtbFBLBQYAAAAABAAEAPMAAADUBQAAAAA=&#10;" fillcolor="#f2dbdb [661]" strokecolor="#c0504d [3205]" strokeweight="2pt">
                <v:textbox style="mso-fit-shape-to-text:t">
                  <w:txbxContent>
                    <w:p w14:paraId="5D0A2B28" w14:textId="2E73CD47" w:rsidR="00976730" w:rsidRPr="00381C5A" w:rsidRDefault="00976730" w:rsidP="00976730">
                      <w:pPr>
                        <w:rPr>
                          <w:rFonts w:asciiTheme="minorHAnsi" w:hAnsiTheme="minorHAnsi" w:cstheme="minorHAnsi"/>
                          <w:b/>
                          <w:sz w:val="32"/>
                          <w:szCs w:val="32"/>
                        </w:rPr>
                      </w:pPr>
                      <w:r w:rsidRPr="00381C5A">
                        <w:rPr>
                          <w:rFonts w:asciiTheme="minorHAnsi" w:hAnsiTheme="minorHAnsi" w:cstheme="minorHAnsi"/>
                          <w:b/>
                          <w:sz w:val="32"/>
                          <w:szCs w:val="32"/>
                        </w:rPr>
                        <w:t>Policy Leader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sidR="00895C0B">
                        <w:rPr>
                          <w:rFonts w:asciiTheme="minorHAnsi" w:hAnsiTheme="minorHAnsi" w:cstheme="minorHAnsi"/>
                          <w:b/>
                          <w:sz w:val="32"/>
                          <w:szCs w:val="32"/>
                        </w:rPr>
                        <w:t>H. Gregory</w:t>
                      </w:r>
                    </w:p>
                    <w:p w14:paraId="6A267DF6" w14:textId="58400CB6" w:rsidR="00976730" w:rsidRPr="00381C5A" w:rsidRDefault="00976730" w:rsidP="00976730">
                      <w:pPr>
                        <w:rPr>
                          <w:rFonts w:asciiTheme="minorHAnsi" w:hAnsiTheme="minorHAnsi" w:cstheme="minorHAnsi"/>
                          <w:b/>
                          <w:sz w:val="32"/>
                          <w:szCs w:val="32"/>
                        </w:rPr>
                      </w:pPr>
                      <w:r w:rsidRPr="00381C5A">
                        <w:rPr>
                          <w:rFonts w:asciiTheme="minorHAnsi" w:hAnsiTheme="minorHAnsi" w:cstheme="minorHAnsi"/>
                          <w:b/>
                          <w:sz w:val="32"/>
                          <w:szCs w:val="32"/>
                        </w:rPr>
                        <w:t>Head teacher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sidR="00895C0B">
                        <w:rPr>
                          <w:rFonts w:asciiTheme="minorHAnsi" w:hAnsiTheme="minorHAnsi" w:cstheme="minorHAnsi"/>
                          <w:b/>
                          <w:sz w:val="32"/>
                          <w:szCs w:val="32"/>
                        </w:rPr>
                        <w:t xml:space="preserve"> H. Gregory</w:t>
                      </w:r>
                    </w:p>
                    <w:p w14:paraId="61BB3DCD" w14:textId="28C30772" w:rsidR="00976730" w:rsidRPr="00381C5A" w:rsidRDefault="00976730" w:rsidP="00976730">
                      <w:pPr>
                        <w:rPr>
                          <w:rFonts w:asciiTheme="minorHAnsi" w:hAnsiTheme="minorHAnsi" w:cstheme="minorHAnsi"/>
                          <w:b/>
                          <w:bCs/>
                          <w:sz w:val="32"/>
                          <w:szCs w:val="32"/>
                        </w:rPr>
                      </w:pPr>
                      <w:r w:rsidRPr="00381C5A">
                        <w:rPr>
                          <w:rFonts w:asciiTheme="minorHAnsi" w:hAnsiTheme="minorHAnsi" w:cstheme="minorHAnsi"/>
                          <w:b/>
                          <w:sz w:val="32"/>
                          <w:szCs w:val="32"/>
                        </w:rPr>
                        <w:t xml:space="preserve">Chair of Governors   </w:t>
                      </w:r>
                      <w:proofErr w:type="gramStart"/>
                      <w:r w:rsidR="00381C5A">
                        <w:rPr>
                          <w:rFonts w:asciiTheme="minorHAnsi" w:hAnsiTheme="minorHAnsi" w:cstheme="minorHAnsi"/>
                          <w:b/>
                          <w:sz w:val="32"/>
                          <w:szCs w:val="32"/>
                        </w:rPr>
                        <w:t xml:space="preserve">  </w:t>
                      </w:r>
                      <w:r w:rsidRPr="00381C5A">
                        <w:rPr>
                          <w:rFonts w:asciiTheme="minorHAnsi" w:hAnsiTheme="minorHAnsi" w:cstheme="minorHAnsi"/>
                          <w:b/>
                          <w:sz w:val="32"/>
                          <w:szCs w:val="32"/>
                        </w:rPr>
                        <w:t>:</w:t>
                      </w:r>
                      <w:proofErr w:type="gramEnd"/>
                      <w:r w:rsidRPr="00381C5A">
                        <w:rPr>
                          <w:rFonts w:asciiTheme="minorHAnsi" w:hAnsiTheme="minorHAnsi" w:cstheme="minorHAnsi"/>
                          <w:b/>
                          <w:sz w:val="32"/>
                          <w:szCs w:val="32"/>
                        </w:rPr>
                        <w:t xml:space="preserve"> </w:t>
                      </w:r>
                      <w:r w:rsidR="00895C0B">
                        <w:rPr>
                          <w:rFonts w:asciiTheme="minorHAnsi" w:hAnsiTheme="minorHAnsi" w:cstheme="minorHAnsi"/>
                          <w:b/>
                          <w:sz w:val="32"/>
                          <w:szCs w:val="32"/>
                        </w:rPr>
                        <w:t>A. Harrison</w:t>
                      </w:r>
                    </w:p>
                    <w:p w14:paraId="7E34AAA9" w14:textId="2119276C" w:rsidR="00976730" w:rsidRDefault="00976730"/>
                  </w:txbxContent>
                </v:textbox>
                <w10:wrap type="square" anchorx="page"/>
              </v:shape>
            </w:pict>
          </mc:Fallback>
        </mc:AlternateContent>
      </w:r>
    </w:p>
    <w:p w14:paraId="6A7510ED" w14:textId="71FD1292" w:rsidR="00976730" w:rsidRPr="00381C5A" w:rsidRDefault="00976730" w:rsidP="00976730">
      <w:pPr>
        <w:pStyle w:val="BodyText"/>
        <w:ind w:right="-334"/>
        <w:jc w:val="center"/>
        <w:rPr>
          <w:rFonts w:asciiTheme="minorHAnsi" w:hAnsiTheme="minorHAnsi" w:cstheme="minorHAnsi"/>
          <w:b/>
          <w:bCs/>
          <w:lang w:val="en-GB"/>
        </w:rPr>
      </w:pPr>
    </w:p>
    <w:p w14:paraId="64BDDEEB" w14:textId="631DD52E" w:rsidR="00976730" w:rsidRPr="00381C5A" w:rsidRDefault="00976730" w:rsidP="00976730">
      <w:pPr>
        <w:pStyle w:val="BodyText"/>
        <w:ind w:right="-334"/>
        <w:jc w:val="center"/>
        <w:rPr>
          <w:rFonts w:asciiTheme="minorHAnsi" w:hAnsiTheme="minorHAnsi" w:cstheme="minorHAnsi"/>
          <w:b/>
          <w:bCs/>
          <w:lang w:val="en-GB"/>
        </w:rPr>
      </w:pPr>
    </w:p>
    <w:p w14:paraId="0A883090" w14:textId="77777777" w:rsidR="00976730" w:rsidRPr="00381C5A" w:rsidRDefault="00976730" w:rsidP="00976730">
      <w:pPr>
        <w:pStyle w:val="BodyText"/>
        <w:ind w:right="-334"/>
        <w:jc w:val="center"/>
        <w:rPr>
          <w:rFonts w:asciiTheme="minorHAnsi" w:hAnsiTheme="minorHAnsi" w:cstheme="minorHAnsi"/>
          <w:b/>
          <w:bCs/>
          <w:lang w:val="en-GB"/>
        </w:rPr>
      </w:pPr>
    </w:p>
    <w:p w14:paraId="2D216174" w14:textId="450EE835" w:rsidR="00976730" w:rsidRPr="00381C5A" w:rsidRDefault="00976730" w:rsidP="00976730">
      <w:pPr>
        <w:rPr>
          <w:rFonts w:asciiTheme="minorHAnsi" w:hAnsiTheme="minorHAnsi" w:cstheme="minorHAnsi"/>
          <w:b/>
          <w:sz w:val="24"/>
          <w:szCs w:val="24"/>
        </w:rPr>
      </w:pPr>
    </w:p>
    <w:p w14:paraId="49AB152B" w14:textId="77777777" w:rsidR="00976730" w:rsidRPr="00381C5A" w:rsidRDefault="00976730" w:rsidP="00976730">
      <w:pPr>
        <w:rPr>
          <w:rFonts w:asciiTheme="minorHAnsi" w:hAnsiTheme="minorHAnsi" w:cstheme="minorHAnsi"/>
          <w:sz w:val="24"/>
          <w:szCs w:val="24"/>
        </w:rPr>
      </w:pPr>
    </w:p>
    <w:p w14:paraId="4357F48D" w14:textId="2AE78321" w:rsidR="00976730" w:rsidRPr="00381C5A" w:rsidRDefault="008253A0" w:rsidP="00976730">
      <w:pPr>
        <w:rPr>
          <w:rFonts w:asciiTheme="minorHAnsi" w:hAnsiTheme="minorHAnsi" w:cstheme="minorHAnsi"/>
          <w:sz w:val="24"/>
          <w:szCs w:val="24"/>
        </w:rPr>
      </w:pPr>
      <w:r w:rsidRPr="00381C5A">
        <w:rPr>
          <w:rFonts w:asciiTheme="minorHAnsi" w:hAnsiTheme="minorHAnsi" w:cstheme="minorHAnsi"/>
          <w:b/>
          <w:bCs/>
          <w:noProof/>
          <w:sz w:val="24"/>
          <w:szCs w:val="24"/>
        </w:rPr>
        <mc:AlternateContent>
          <mc:Choice Requires="wps">
            <w:drawing>
              <wp:anchor distT="45720" distB="45720" distL="114300" distR="114300" simplePos="0" relativeHeight="251677184" behindDoc="0" locked="0" layoutInCell="1" allowOverlap="1" wp14:anchorId="3355E428" wp14:editId="18A5BF31">
                <wp:simplePos x="0" y="0"/>
                <wp:positionH relativeFrom="column">
                  <wp:posOffset>658872</wp:posOffset>
                </wp:positionH>
                <wp:positionV relativeFrom="paragraph">
                  <wp:posOffset>91408</wp:posOffset>
                </wp:positionV>
                <wp:extent cx="6153150" cy="179070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1790700"/>
                        </a:xfrm>
                        <a:prstGeom prst="rect">
                          <a:avLst/>
                        </a:prstGeom>
                        <a:solidFill>
                          <a:schemeClr val="accent2">
                            <a:lumMod val="20000"/>
                            <a:lumOff val="80000"/>
                          </a:schemeClr>
                        </a:solidFill>
                        <a:ln>
                          <a:headEnd/>
                          <a:tailEnd/>
                        </a:ln>
                      </wps:spPr>
                      <wps:style>
                        <a:lnRef idx="2">
                          <a:schemeClr val="accent2"/>
                        </a:lnRef>
                        <a:fillRef idx="1">
                          <a:schemeClr val="lt1"/>
                        </a:fillRef>
                        <a:effectRef idx="0">
                          <a:schemeClr val="accent2"/>
                        </a:effectRef>
                        <a:fontRef idx="minor">
                          <a:schemeClr val="dk1"/>
                        </a:fontRef>
                      </wps:style>
                      <wps:txbx>
                        <w:txbxContent>
                          <w:p w14:paraId="73A88FAB" w14:textId="684B0C59" w:rsidR="00976730" w:rsidRPr="00381C5A" w:rsidRDefault="00381C5A" w:rsidP="00976730">
                            <w:pPr>
                              <w:jc w:val="center"/>
                              <w:rPr>
                                <w:rFonts w:asciiTheme="minorHAnsi" w:hAnsiTheme="minorHAnsi" w:cstheme="minorHAnsi"/>
                                <w:b/>
                                <w:sz w:val="36"/>
                                <w:szCs w:val="36"/>
                              </w:rPr>
                            </w:pPr>
                            <w:r w:rsidRPr="00381C5A">
                              <w:rPr>
                                <w:rFonts w:asciiTheme="minorHAnsi" w:hAnsiTheme="minorHAnsi" w:cstheme="minorHAnsi"/>
                                <w:b/>
                                <w:sz w:val="36"/>
                                <w:szCs w:val="36"/>
                              </w:rPr>
                              <w:t xml:space="preserve">Policy applies to </w:t>
                            </w:r>
                            <w:r w:rsidR="00976730" w:rsidRPr="00381C5A">
                              <w:rPr>
                                <w:rFonts w:asciiTheme="minorHAnsi" w:hAnsiTheme="minorHAnsi" w:cstheme="minorHAnsi"/>
                                <w:b/>
                                <w:sz w:val="36"/>
                                <w:szCs w:val="36"/>
                              </w:rPr>
                              <w:t>Academic Year 202</w:t>
                            </w:r>
                            <w:r w:rsidR="00C07082">
                              <w:rPr>
                                <w:rFonts w:asciiTheme="minorHAnsi" w:hAnsiTheme="minorHAnsi" w:cstheme="minorHAnsi"/>
                                <w:b/>
                                <w:sz w:val="36"/>
                                <w:szCs w:val="36"/>
                              </w:rPr>
                              <w:t>5</w:t>
                            </w:r>
                            <w:r w:rsidR="00976730" w:rsidRPr="00381C5A">
                              <w:rPr>
                                <w:rFonts w:asciiTheme="minorHAnsi" w:hAnsiTheme="minorHAnsi" w:cstheme="minorHAnsi"/>
                                <w:b/>
                                <w:sz w:val="36"/>
                                <w:szCs w:val="36"/>
                              </w:rPr>
                              <w:t xml:space="preserve"> -2</w:t>
                            </w:r>
                            <w:r w:rsidR="00C07082">
                              <w:rPr>
                                <w:rFonts w:asciiTheme="minorHAnsi" w:hAnsiTheme="minorHAnsi" w:cstheme="minorHAnsi"/>
                                <w:b/>
                                <w:sz w:val="36"/>
                                <w:szCs w:val="36"/>
                              </w:rPr>
                              <w:t>6</w:t>
                            </w:r>
                          </w:p>
                          <w:p w14:paraId="3162FE15" w14:textId="3DBA4C49" w:rsidR="00381C5A" w:rsidRPr="00381C5A" w:rsidRDefault="00381C5A" w:rsidP="008253A0">
                            <w:pPr>
                              <w:rPr>
                                <w:rFonts w:asciiTheme="minorHAnsi" w:hAnsiTheme="minorHAnsi" w:cstheme="minorHAnsi"/>
                                <w:b/>
                                <w:sz w:val="36"/>
                                <w:szCs w:val="36"/>
                              </w:rPr>
                            </w:pPr>
                          </w:p>
                          <w:p w14:paraId="2F0D7280" w14:textId="74C0E001" w:rsidR="00381C5A" w:rsidRPr="00381C5A" w:rsidRDefault="00381C5A" w:rsidP="00381C5A">
                            <w:pPr>
                              <w:ind w:firstLine="1276"/>
                              <w:rPr>
                                <w:rFonts w:asciiTheme="minorHAnsi" w:hAnsiTheme="minorHAnsi" w:cstheme="minorHAnsi"/>
                                <w:b/>
                                <w:sz w:val="36"/>
                                <w:szCs w:val="36"/>
                              </w:rPr>
                            </w:pPr>
                            <w:r w:rsidRPr="00381C5A">
                              <w:rPr>
                                <w:rFonts w:asciiTheme="minorHAnsi" w:hAnsiTheme="minorHAnsi" w:cstheme="minorHAnsi"/>
                                <w:b/>
                                <w:sz w:val="36"/>
                                <w:szCs w:val="36"/>
                              </w:rPr>
                              <w:t>Signed HT:</w:t>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00895C0B">
                              <w:rPr>
                                <w:rFonts w:asciiTheme="minorHAnsi" w:hAnsiTheme="minorHAnsi" w:cstheme="minorHAnsi"/>
                                <w:b/>
                                <w:sz w:val="36"/>
                                <w:szCs w:val="36"/>
                              </w:rPr>
                              <w:t xml:space="preserve">  </w:t>
                            </w:r>
                            <w:r w:rsidR="00895C0B">
                              <w:rPr>
                                <w:noProof/>
                              </w:rPr>
                              <w:drawing>
                                <wp:inline distT="0" distB="0" distL="0" distR="0" wp14:anchorId="14ACCE46" wp14:editId="71BD1F35">
                                  <wp:extent cx="971550" cy="290195"/>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71550" cy="290195"/>
                                          </a:xfrm>
                                          <a:prstGeom prst="rect">
                                            <a:avLst/>
                                          </a:prstGeom>
                                        </pic:spPr>
                                      </pic:pic>
                                    </a:graphicData>
                                  </a:graphic>
                                </wp:inline>
                              </w:drawing>
                            </w:r>
                            <w:r w:rsidR="00895C0B">
                              <w:rPr>
                                <w:rFonts w:asciiTheme="minorHAnsi" w:hAnsiTheme="minorHAnsi" w:cstheme="minorHAnsi"/>
                                <w:b/>
                                <w:sz w:val="36"/>
                                <w:szCs w:val="36"/>
                              </w:rPr>
                              <w:t xml:space="preserve">  </w:t>
                            </w:r>
                            <w:r>
                              <w:rPr>
                                <w:rFonts w:asciiTheme="minorHAnsi" w:hAnsiTheme="minorHAnsi" w:cstheme="minorHAnsi"/>
                                <w:b/>
                                <w:sz w:val="36"/>
                                <w:szCs w:val="36"/>
                              </w:rPr>
                              <w:t xml:space="preserve">    </w:t>
                            </w:r>
                            <w:r w:rsidRPr="00381C5A">
                              <w:rPr>
                                <w:rFonts w:asciiTheme="minorHAnsi" w:hAnsiTheme="minorHAnsi" w:cstheme="minorHAnsi"/>
                                <w:b/>
                                <w:sz w:val="36"/>
                                <w:szCs w:val="36"/>
                              </w:rPr>
                              <w:t>Date:</w:t>
                            </w:r>
                            <w:r w:rsidR="00895C0B">
                              <w:rPr>
                                <w:rFonts w:asciiTheme="minorHAnsi" w:hAnsiTheme="minorHAnsi" w:cstheme="minorHAnsi"/>
                                <w:b/>
                                <w:sz w:val="36"/>
                                <w:szCs w:val="36"/>
                              </w:rPr>
                              <w:t xml:space="preserve"> September 2025</w:t>
                            </w:r>
                          </w:p>
                          <w:p w14:paraId="3D85638F" w14:textId="21823A3E" w:rsidR="00381C5A" w:rsidRPr="00381C5A" w:rsidRDefault="00381C5A" w:rsidP="00381C5A">
                            <w:pPr>
                              <w:ind w:firstLine="1276"/>
                              <w:rPr>
                                <w:rFonts w:asciiTheme="minorHAnsi" w:hAnsiTheme="minorHAnsi" w:cstheme="minorHAnsi"/>
                                <w:b/>
                                <w:sz w:val="36"/>
                                <w:szCs w:val="36"/>
                              </w:rPr>
                            </w:pPr>
                            <w:r w:rsidRPr="00381C5A">
                              <w:rPr>
                                <w:rFonts w:asciiTheme="minorHAnsi" w:hAnsiTheme="minorHAnsi" w:cstheme="minorHAnsi"/>
                                <w:b/>
                                <w:sz w:val="36"/>
                                <w:szCs w:val="36"/>
                              </w:rPr>
                              <w:t xml:space="preserve">Signed </w:t>
                            </w:r>
                            <w:proofErr w:type="spellStart"/>
                            <w:r w:rsidRPr="00381C5A">
                              <w:rPr>
                                <w:rFonts w:asciiTheme="minorHAnsi" w:hAnsiTheme="minorHAnsi" w:cstheme="minorHAnsi"/>
                                <w:b/>
                                <w:sz w:val="36"/>
                                <w:szCs w:val="36"/>
                              </w:rPr>
                              <w:t>CoG</w:t>
                            </w:r>
                            <w:proofErr w:type="spellEnd"/>
                            <w:r w:rsidR="00895C0B">
                              <w:rPr>
                                <w:rFonts w:asciiTheme="minorHAnsi" w:hAnsiTheme="minorHAnsi" w:cstheme="minorHAnsi"/>
                                <w:b/>
                                <w:sz w:val="36"/>
                                <w:szCs w:val="36"/>
                              </w:rPr>
                              <w:t>: A. Harrison</w:t>
                            </w:r>
                            <w:r w:rsidRPr="00381C5A">
                              <w:rPr>
                                <w:rFonts w:asciiTheme="minorHAnsi" w:hAnsiTheme="minorHAnsi" w:cstheme="minorHAnsi"/>
                                <w:b/>
                                <w:sz w:val="36"/>
                                <w:szCs w:val="36"/>
                              </w:rPr>
                              <w:tab/>
                            </w:r>
                            <w:r w:rsidR="00895C0B">
                              <w:rPr>
                                <w:rFonts w:asciiTheme="minorHAnsi" w:hAnsiTheme="minorHAnsi" w:cstheme="minorHAnsi"/>
                                <w:b/>
                                <w:sz w:val="36"/>
                                <w:szCs w:val="36"/>
                              </w:rPr>
                              <w:t xml:space="preserve">         </w:t>
                            </w:r>
                            <w:r w:rsidRPr="00381C5A">
                              <w:rPr>
                                <w:rFonts w:asciiTheme="minorHAnsi" w:hAnsiTheme="minorHAnsi" w:cstheme="minorHAnsi"/>
                                <w:b/>
                                <w:sz w:val="36"/>
                                <w:szCs w:val="36"/>
                              </w:rPr>
                              <w:t>Date:</w:t>
                            </w:r>
                            <w:r w:rsidR="00895C0B" w:rsidRPr="00895C0B">
                              <w:rPr>
                                <w:rFonts w:asciiTheme="minorHAnsi" w:hAnsiTheme="minorHAnsi" w:cstheme="minorHAnsi"/>
                                <w:b/>
                                <w:sz w:val="36"/>
                                <w:szCs w:val="36"/>
                              </w:rPr>
                              <w:t xml:space="preserve"> </w:t>
                            </w:r>
                            <w:r w:rsidR="00895C0B">
                              <w:rPr>
                                <w:rFonts w:asciiTheme="minorHAnsi" w:hAnsiTheme="minorHAnsi" w:cstheme="minorHAnsi"/>
                                <w:b/>
                                <w:sz w:val="36"/>
                                <w:szCs w:val="36"/>
                              </w:rPr>
                              <w:t>September 2025</w:t>
                            </w:r>
                          </w:p>
                          <w:p w14:paraId="39BC2D96" w14:textId="032D9F19" w:rsidR="00381C5A" w:rsidRDefault="00381C5A" w:rsidP="008253A0">
                            <w:pPr>
                              <w:rPr>
                                <w:b/>
                                <w:sz w:val="36"/>
                                <w:szCs w:val="36"/>
                              </w:rPr>
                            </w:pPr>
                          </w:p>
                          <w:p w14:paraId="083D4020" w14:textId="77777777" w:rsidR="00381C5A" w:rsidRDefault="00381C5A" w:rsidP="00381C5A">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55E428" id="_x0000_s1027" type="#_x0000_t202" style="position:absolute;margin-left:51.9pt;margin-top:7.2pt;width:484.5pt;height:141pt;z-index:251677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p5QcwIAADYFAAAOAAAAZHJzL2Uyb0RvYy54bWysVFtv0zAUfkfiP1h+Z0nKtm7R0mlsDCGN&#10;i9j4Aa7jNNYcn2C7Tcqv5/i4DS0gHhAvln0u37l9x1fXY2fYRjmvwVa8OMk5U1ZCre2q4l+f7l9d&#10;cOaDsLUwYFXFt8rz68XLF1dDX6oZtGBq5RiCWF8OfcXbEPoyy7xsVSf8CfTKorIB14mAT7fKaicG&#10;RO9MNsvz82wAV/cOpPIepXdJyReE3zRKhk9N41VgpuKYW6DT0bmMZ7a4EuXKib7VcpeG+IcsOqEt&#10;Bp2g7kQQbO30b1Cdlg48NOFEQpdB02ipqAaspsh/qeaxFb2iWrA5vp/a5P8frPy4+eyYrnF2c86s&#10;6HBGT2oM7A2MbBbbM/S+RKvHHu3CiGI0pVJ9/wDy2TMLt62wK3XjHAytEjWmV0TP7MA14fgIshw+&#10;QI1hxDoAAY2N62LvsBsM0XFM22k0MRWJwvPi7HVxhiqJumJ+mc9zGl4myr1773x4p6Bj8VJxh7Mn&#10;eLF58CGmI8q9SYzmwej6XhtDj8g3dWsc2whkipBS2TAjd7PuMN8kR8alsKJEMTIriS/2YgxBzI1I&#10;FPAoiLExVOzQW1sT8YLQJt3RM6qpZbFLu36FrVHRydgvqsExYSdSVlOY44RTmWQd3Rosb3LcTe24&#10;UhPSqCbb6KZocSbHnPrw14iTB0UFGybnTltwfwKon6fIyX5ffao5cieMy5G4ORFxCfUWKeQgLTJ+&#10;PHhpwX3nbMAlrrj/thZOcWbeW6ThZXF6GreeHqdn8xk+3KFmeagRViJUxQNn6Xob6KeINVm4Qbo2&#10;mogUc0uZ7HLG5aRx7z6SuP2Hb7L6+d0tfgAAAP//AwBQSwMEFAAGAAgAAAAhAD+MEmvcAAAACwEA&#10;AA8AAABkcnMvZG93bnJldi54bWxMj0FOwzAQRfdI3MEaJDaI2g1RKSFOVYE4QAsHcOMhDsTjyHaa&#10;cHumK9jNn/n68369W/wgzhhTH0jDeqVAILXB9tRp+Hh/u9+CSNmQNUMg1PCDCXbN9VVtKhtmOuD5&#10;mDvBIZQqo8HlPFZSptahN2kVRiS+fYboTWYZO2mjmTncD7JQaiO96Yk/ODPii8P2+zh5DWk/baOT&#10;5fCa1zP1YbqbD1+o9e3Nsn8GkXHJf2a44DM6NMx0ChPZJAbW6oHRMw9lCeJiUI8Fb04aiqdNCbKp&#10;5f8OzS8AAAD//wMAUEsBAi0AFAAGAAgAAAAhALaDOJL+AAAA4QEAABMAAAAAAAAAAAAAAAAAAAAA&#10;AFtDb250ZW50X1R5cGVzXS54bWxQSwECLQAUAAYACAAAACEAOP0h/9YAAACUAQAACwAAAAAAAAAA&#10;AAAAAAAvAQAAX3JlbHMvLnJlbHNQSwECLQAUAAYACAAAACEA0WaeUHMCAAA2BQAADgAAAAAAAAAA&#10;AAAAAAAuAgAAZHJzL2Uyb0RvYy54bWxQSwECLQAUAAYACAAAACEAP4wSa9wAAAALAQAADwAAAAAA&#10;AAAAAAAAAADNBAAAZHJzL2Rvd25yZXYueG1sUEsFBgAAAAAEAAQA8wAAANYFAAAAAA==&#10;" fillcolor="#f2dbdb [661]" strokecolor="#c0504d [3205]" strokeweight="2pt">
                <v:textbox>
                  <w:txbxContent>
                    <w:p w14:paraId="73A88FAB" w14:textId="684B0C59" w:rsidR="00976730" w:rsidRPr="00381C5A" w:rsidRDefault="00381C5A" w:rsidP="00976730">
                      <w:pPr>
                        <w:jc w:val="center"/>
                        <w:rPr>
                          <w:rFonts w:asciiTheme="minorHAnsi" w:hAnsiTheme="minorHAnsi" w:cstheme="minorHAnsi"/>
                          <w:b/>
                          <w:sz w:val="36"/>
                          <w:szCs w:val="36"/>
                        </w:rPr>
                      </w:pPr>
                      <w:r w:rsidRPr="00381C5A">
                        <w:rPr>
                          <w:rFonts w:asciiTheme="minorHAnsi" w:hAnsiTheme="minorHAnsi" w:cstheme="minorHAnsi"/>
                          <w:b/>
                          <w:sz w:val="36"/>
                          <w:szCs w:val="36"/>
                        </w:rPr>
                        <w:t xml:space="preserve">Policy applies to </w:t>
                      </w:r>
                      <w:r w:rsidR="00976730" w:rsidRPr="00381C5A">
                        <w:rPr>
                          <w:rFonts w:asciiTheme="minorHAnsi" w:hAnsiTheme="minorHAnsi" w:cstheme="minorHAnsi"/>
                          <w:b/>
                          <w:sz w:val="36"/>
                          <w:szCs w:val="36"/>
                        </w:rPr>
                        <w:t>Academic Year 202</w:t>
                      </w:r>
                      <w:r w:rsidR="00C07082">
                        <w:rPr>
                          <w:rFonts w:asciiTheme="minorHAnsi" w:hAnsiTheme="minorHAnsi" w:cstheme="minorHAnsi"/>
                          <w:b/>
                          <w:sz w:val="36"/>
                          <w:szCs w:val="36"/>
                        </w:rPr>
                        <w:t>5</w:t>
                      </w:r>
                      <w:r w:rsidR="00976730" w:rsidRPr="00381C5A">
                        <w:rPr>
                          <w:rFonts w:asciiTheme="minorHAnsi" w:hAnsiTheme="minorHAnsi" w:cstheme="minorHAnsi"/>
                          <w:b/>
                          <w:sz w:val="36"/>
                          <w:szCs w:val="36"/>
                        </w:rPr>
                        <w:t xml:space="preserve"> -2</w:t>
                      </w:r>
                      <w:r w:rsidR="00C07082">
                        <w:rPr>
                          <w:rFonts w:asciiTheme="minorHAnsi" w:hAnsiTheme="minorHAnsi" w:cstheme="minorHAnsi"/>
                          <w:b/>
                          <w:sz w:val="36"/>
                          <w:szCs w:val="36"/>
                        </w:rPr>
                        <w:t>6</w:t>
                      </w:r>
                    </w:p>
                    <w:p w14:paraId="3162FE15" w14:textId="3DBA4C49" w:rsidR="00381C5A" w:rsidRPr="00381C5A" w:rsidRDefault="00381C5A" w:rsidP="008253A0">
                      <w:pPr>
                        <w:rPr>
                          <w:rFonts w:asciiTheme="minorHAnsi" w:hAnsiTheme="minorHAnsi" w:cstheme="minorHAnsi"/>
                          <w:b/>
                          <w:sz w:val="36"/>
                          <w:szCs w:val="36"/>
                        </w:rPr>
                      </w:pPr>
                    </w:p>
                    <w:p w14:paraId="2F0D7280" w14:textId="74C0E001" w:rsidR="00381C5A" w:rsidRPr="00381C5A" w:rsidRDefault="00381C5A" w:rsidP="00381C5A">
                      <w:pPr>
                        <w:ind w:firstLine="1276"/>
                        <w:rPr>
                          <w:rFonts w:asciiTheme="minorHAnsi" w:hAnsiTheme="minorHAnsi" w:cstheme="minorHAnsi"/>
                          <w:b/>
                          <w:sz w:val="36"/>
                          <w:szCs w:val="36"/>
                        </w:rPr>
                      </w:pPr>
                      <w:r w:rsidRPr="00381C5A">
                        <w:rPr>
                          <w:rFonts w:asciiTheme="minorHAnsi" w:hAnsiTheme="minorHAnsi" w:cstheme="minorHAnsi"/>
                          <w:b/>
                          <w:sz w:val="36"/>
                          <w:szCs w:val="36"/>
                        </w:rPr>
                        <w:t>Signed HT:</w:t>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00895C0B">
                        <w:rPr>
                          <w:rFonts w:asciiTheme="minorHAnsi" w:hAnsiTheme="minorHAnsi" w:cstheme="minorHAnsi"/>
                          <w:b/>
                          <w:sz w:val="36"/>
                          <w:szCs w:val="36"/>
                        </w:rPr>
                        <w:t xml:space="preserve">  </w:t>
                      </w:r>
                      <w:r w:rsidR="00895C0B">
                        <w:rPr>
                          <w:noProof/>
                        </w:rPr>
                        <w:drawing>
                          <wp:inline distT="0" distB="0" distL="0" distR="0" wp14:anchorId="14ACCE46" wp14:editId="71BD1F35">
                            <wp:extent cx="971550" cy="290195"/>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71550" cy="290195"/>
                                    </a:xfrm>
                                    <a:prstGeom prst="rect">
                                      <a:avLst/>
                                    </a:prstGeom>
                                  </pic:spPr>
                                </pic:pic>
                              </a:graphicData>
                            </a:graphic>
                          </wp:inline>
                        </w:drawing>
                      </w:r>
                      <w:r w:rsidR="00895C0B">
                        <w:rPr>
                          <w:rFonts w:asciiTheme="minorHAnsi" w:hAnsiTheme="minorHAnsi" w:cstheme="minorHAnsi"/>
                          <w:b/>
                          <w:sz w:val="36"/>
                          <w:szCs w:val="36"/>
                        </w:rPr>
                        <w:t xml:space="preserve">  </w:t>
                      </w:r>
                      <w:r>
                        <w:rPr>
                          <w:rFonts w:asciiTheme="minorHAnsi" w:hAnsiTheme="minorHAnsi" w:cstheme="minorHAnsi"/>
                          <w:b/>
                          <w:sz w:val="36"/>
                          <w:szCs w:val="36"/>
                        </w:rPr>
                        <w:t xml:space="preserve">    </w:t>
                      </w:r>
                      <w:r w:rsidRPr="00381C5A">
                        <w:rPr>
                          <w:rFonts w:asciiTheme="minorHAnsi" w:hAnsiTheme="minorHAnsi" w:cstheme="minorHAnsi"/>
                          <w:b/>
                          <w:sz w:val="36"/>
                          <w:szCs w:val="36"/>
                        </w:rPr>
                        <w:t>Date:</w:t>
                      </w:r>
                      <w:r w:rsidR="00895C0B">
                        <w:rPr>
                          <w:rFonts w:asciiTheme="minorHAnsi" w:hAnsiTheme="minorHAnsi" w:cstheme="minorHAnsi"/>
                          <w:b/>
                          <w:sz w:val="36"/>
                          <w:szCs w:val="36"/>
                        </w:rPr>
                        <w:t xml:space="preserve"> September 2025</w:t>
                      </w:r>
                    </w:p>
                    <w:p w14:paraId="3D85638F" w14:textId="21823A3E" w:rsidR="00381C5A" w:rsidRPr="00381C5A" w:rsidRDefault="00381C5A" w:rsidP="00381C5A">
                      <w:pPr>
                        <w:ind w:firstLine="1276"/>
                        <w:rPr>
                          <w:rFonts w:asciiTheme="minorHAnsi" w:hAnsiTheme="minorHAnsi" w:cstheme="minorHAnsi"/>
                          <w:b/>
                          <w:sz w:val="36"/>
                          <w:szCs w:val="36"/>
                        </w:rPr>
                      </w:pPr>
                      <w:r w:rsidRPr="00381C5A">
                        <w:rPr>
                          <w:rFonts w:asciiTheme="minorHAnsi" w:hAnsiTheme="minorHAnsi" w:cstheme="minorHAnsi"/>
                          <w:b/>
                          <w:sz w:val="36"/>
                          <w:szCs w:val="36"/>
                        </w:rPr>
                        <w:t xml:space="preserve">Signed </w:t>
                      </w:r>
                      <w:proofErr w:type="spellStart"/>
                      <w:r w:rsidRPr="00381C5A">
                        <w:rPr>
                          <w:rFonts w:asciiTheme="minorHAnsi" w:hAnsiTheme="minorHAnsi" w:cstheme="minorHAnsi"/>
                          <w:b/>
                          <w:sz w:val="36"/>
                          <w:szCs w:val="36"/>
                        </w:rPr>
                        <w:t>CoG</w:t>
                      </w:r>
                      <w:proofErr w:type="spellEnd"/>
                      <w:r w:rsidR="00895C0B">
                        <w:rPr>
                          <w:rFonts w:asciiTheme="minorHAnsi" w:hAnsiTheme="minorHAnsi" w:cstheme="minorHAnsi"/>
                          <w:b/>
                          <w:sz w:val="36"/>
                          <w:szCs w:val="36"/>
                        </w:rPr>
                        <w:t>: A. Harrison</w:t>
                      </w:r>
                      <w:r w:rsidRPr="00381C5A">
                        <w:rPr>
                          <w:rFonts w:asciiTheme="minorHAnsi" w:hAnsiTheme="minorHAnsi" w:cstheme="minorHAnsi"/>
                          <w:b/>
                          <w:sz w:val="36"/>
                          <w:szCs w:val="36"/>
                        </w:rPr>
                        <w:tab/>
                      </w:r>
                      <w:r w:rsidR="00895C0B">
                        <w:rPr>
                          <w:rFonts w:asciiTheme="minorHAnsi" w:hAnsiTheme="minorHAnsi" w:cstheme="minorHAnsi"/>
                          <w:b/>
                          <w:sz w:val="36"/>
                          <w:szCs w:val="36"/>
                        </w:rPr>
                        <w:t xml:space="preserve">         </w:t>
                      </w:r>
                      <w:r w:rsidRPr="00381C5A">
                        <w:rPr>
                          <w:rFonts w:asciiTheme="minorHAnsi" w:hAnsiTheme="minorHAnsi" w:cstheme="minorHAnsi"/>
                          <w:b/>
                          <w:sz w:val="36"/>
                          <w:szCs w:val="36"/>
                        </w:rPr>
                        <w:t>Date:</w:t>
                      </w:r>
                      <w:r w:rsidR="00895C0B" w:rsidRPr="00895C0B">
                        <w:rPr>
                          <w:rFonts w:asciiTheme="minorHAnsi" w:hAnsiTheme="minorHAnsi" w:cstheme="minorHAnsi"/>
                          <w:b/>
                          <w:sz w:val="36"/>
                          <w:szCs w:val="36"/>
                        </w:rPr>
                        <w:t xml:space="preserve"> </w:t>
                      </w:r>
                      <w:r w:rsidR="00895C0B">
                        <w:rPr>
                          <w:rFonts w:asciiTheme="minorHAnsi" w:hAnsiTheme="minorHAnsi" w:cstheme="minorHAnsi"/>
                          <w:b/>
                          <w:sz w:val="36"/>
                          <w:szCs w:val="36"/>
                        </w:rPr>
                        <w:t>September 2025</w:t>
                      </w:r>
                    </w:p>
                    <w:p w14:paraId="39BC2D96" w14:textId="032D9F19" w:rsidR="00381C5A" w:rsidRDefault="00381C5A" w:rsidP="008253A0">
                      <w:pPr>
                        <w:rPr>
                          <w:b/>
                          <w:sz w:val="36"/>
                          <w:szCs w:val="36"/>
                        </w:rPr>
                      </w:pPr>
                    </w:p>
                    <w:p w14:paraId="083D4020" w14:textId="77777777" w:rsidR="00381C5A" w:rsidRDefault="00381C5A" w:rsidP="00381C5A">
                      <w:pPr>
                        <w:jc w:val="center"/>
                      </w:pPr>
                    </w:p>
                  </w:txbxContent>
                </v:textbox>
                <w10:wrap type="square"/>
              </v:shape>
            </w:pict>
          </mc:Fallback>
        </mc:AlternateContent>
      </w:r>
    </w:p>
    <w:p w14:paraId="72686BCC" w14:textId="237A6E55" w:rsidR="00381C5A" w:rsidRPr="00381C5A" w:rsidRDefault="00381C5A" w:rsidP="00976730">
      <w:pPr>
        <w:rPr>
          <w:rFonts w:asciiTheme="minorHAnsi" w:hAnsiTheme="minorHAnsi" w:cstheme="minorHAnsi"/>
          <w:sz w:val="24"/>
          <w:szCs w:val="24"/>
        </w:rPr>
      </w:pPr>
    </w:p>
    <w:p w14:paraId="204DAE93" w14:textId="2B532F04" w:rsidR="00976730" w:rsidRPr="00381C5A" w:rsidRDefault="00976730" w:rsidP="00976730">
      <w:pPr>
        <w:adjustRightInd w:val="0"/>
        <w:jc w:val="center"/>
        <w:rPr>
          <w:rFonts w:asciiTheme="minorHAnsi" w:hAnsiTheme="minorHAnsi" w:cstheme="minorHAnsi"/>
          <w:sz w:val="24"/>
          <w:szCs w:val="24"/>
        </w:rPr>
      </w:pPr>
    </w:p>
    <w:p w14:paraId="5F2EFFB6" w14:textId="482F34EC" w:rsidR="00976730" w:rsidRPr="00381C5A" w:rsidRDefault="00976730" w:rsidP="00976730">
      <w:pPr>
        <w:adjustRightInd w:val="0"/>
        <w:jc w:val="center"/>
        <w:rPr>
          <w:rFonts w:asciiTheme="minorHAnsi" w:hAnsiTheme="minorHAnsi" w:cstheme="minorHAnsi"/>
          <w:b/>
          <w:bCs/>
          <w:color w:val="000000"/>
          <w:sz w:val="24"/>
          <w:szCs w:val="24"/>
          <w:u w:val="single"/>
        </w:rPr>
      </w:pPr>
    </w:p>
    <w:p w14:paraId="24DFA7BE" w14:textId="077688E9" w:rsidR="001F0F67" w:rsidRPr="00381C5A" w:rsidRDefault="001F0F67">
      <w:pPr>
        <w:spacing w:line="229" w:lineRule="exact"/>
        <w:rPr>
          <w:rFonts w:asciiTheme="minorHAnsi" w:hAnsiTheme="minorHAnsi" w:cstheme="minorHAnsi"/>
          <w:sz w:val="24"/>
          <w:szCs w:val="24"/>
        </w:rPr>
        <w:sectPr w:rsidR="001F0F67" w:rsidRPr="00381C5A" w:rsidSect="00FA6246">
          <w:headerReference w:type="default" r:id="rId9"/>
          <w:footerReference w:type="default" r:id="rId10"/>
          <w:headerReference w:type="first" r:id="rId11"/>
          <w:type w:val="continuous"/>
          <w:pgSz w:w="11910" w:h="16840"/>
          <w:pgMar w:top="1540" w:right="640" w:bottom="920" w:left="20" w:header="0" w:footer="907" w:gutter="0"/>
          <w:pgNumType w:start="1"/>
          <w:cols w:space="720"/>
          <w:titlePg/>
          <w:docGrid w:linePitch="299"/>
        </w:sectPr>
      </w:pPr>
    </w:p>
    <w:p w14:paraId="10E2D682" w14:textId="4F100727" w:rsidR="008253A0" w:rsidRDefault="008253A0" w:rsidP="008253A0">
      <w:pPr>
        <w:pStyle w:val="BodyText"/>
        <w:rPr>
          <w:rFonts w:ascii="Times New Roman"/>
          <w:sz w:val="20"/>
        </w:rPr>
      </w:pPr>
    </w:p>
    <w:tbl>
      <w:tblPr>
        <w:tblStyle w:val="GridTable1Light-Accent2"/>
        <w:tblpPr w:leftFromText="180" w:rightFromText="180" w:vertAnchor="page" w:horzAnchor="margin" w:tblpXSpec="center" w:tblpY="3121"/>
        <w:tblW w:w="0" w:type="auto"/>
        <w:shd w:val="clear" w:color="auto" w:fill="F2DBDB" w:themeFill="accent2" w:themeFillTint="33"/>
        <w:tblLayout w:type="fixed"/>
        <w:tblLook w:val="01E0" w:firstRow="1" w:lastRow="1" w:firstColumn="1" w:lastColumn="1" w:noHBand="0" w:noVBand="0"/>
      </w:tblPr>
      <w:tblGrid>
        <w:gridCol w:w="4582"/>
        <w:gridCol w:w="4682"/>
      </w:tblGrid>
      <w:tr w:rsidR="008253A0" w14:paraId="7605C64F" w14:textId="77777777" w:rsidTr="00107439">
        <w:trPr>
          <w:cnfStyle w:val="100000000000" w:firstRow="1" w:lastRow="0" w:firstColumn="0" w:lastColumn="0" w:oddVBand="0" w:evenVBand="0" w:oddHBand="0"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21979CAF" w14:textId="77777777" w:rsidR="008253A0" w:rsidRDefault="008253A0" w:rsidP="00107439">
            <w:pPr>
              <w:pStyle w:val="TableParagraph"/>
              <w:spacing w:line="316" w:lineRule="exact"/>
              <w:rPr>
                <w:sz w:val="24"/>
              </w:rPr>
            </w:pPr>
            <w:r>
              <w:rPr>
                <w:sz w:val="24"/>
              </w:rPr>
              <w:t>This</w:t>
            </w:r>
            <w:r>
              <w:rPr>
                <w:spacing w:val="-2"/>
                <w:sz w:val="24"/>
              </w:rPr>
              <w:t xml:space="preserve"> </w:t>
            </w:r>
            <w:r>
              <w:rPr>
                <w:sz w:val="24"/>
              </w:rPr>
              <w:t xml:space="preserve">policy is a: </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5062B6A5" w14:textId="1067FDD9" w:rsidR="008253A0" w:rsidRDefault="008253A0" w:rsidP="00107439">
            <w:pPr>
              <w:pStyle w:val="TableParagraph"/>
              <w:spacing w:line="316" w:lineRule="exact"/>
              <w:rPr>
                <w:sz w:val="24"/>
              </w:rPr>
            </w:pPr>
            <w:r>
              <w:rPr>
                <w:sz w:val="24"/>
              </w:rPr>
              <w:t>School</w:t>
            </w:r>
            <w:r>
              <w:rPr>
                <w:spacing w:val="-2"/>
                <w:sz w:val="24"/>
              </w:rPr>
              <w:t xml:space="preserve"> </w:t>
            </w:r>
            <w:r>
              <w:rPr>
                <w:sz w:val="24"/>
              </w:rPr>
              <w:t xml:space="preserve">Plan using LA &amp; WG </w:t>
            </w:r>
            <w:r>
              <w:rPr>
                <w:spacing w:val="-2"/>
                <w:sz w:val="24"/>
              </w:rPr>
              <w:t>guidelines</w:t>
            </w:r>
          </w:p>
        </w:tc>
      </w:tr>
      <w:tr w:rsidR="008253A0" w14:paraId="06B3CC11" w14:textId="77777777" w:rsidTr="00107439">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5695B3E4" w14:textId="77777777" w:rsidR="008253A0" w:rsidRDefault="008253A0" w:rsidP="00107439">
            <w:pPr>
              <w:pStyle w:val="TableParagraph"/>
              <w:spacing w:line="313" w:lineRule="exact"/>
              <w:rPr>
                <w:sz w:val="24"/>
              </w:rPr>
            </w:pPr>
            <w:r>
              <w:rPr>
                <w:sz w:val="24"/>
              </w:rPr>
              <w:t>This</w:t>
            </w:r>
            <w:r>
              <w:rPr>
                <w:spacing w:val="-2"/>
                <w:sz w:val="24"/>
              </w:rPr>
              <w:t xml:space="preserve"> </w:t>
            </w:r>
            <w:r>
              <w:rPr>
                <w:sz w:val="24"/>
              </w:rPr>
              <w:t>policy</w:t>
            </w:r>
            <w:r>
              <w:rPr>
                <w:spacing w:val="-2"/>
                <w:sz w:val="24"/>
              </w:rPr>
              <w:t xml:space="preserve"> </w:t>
            </w:r>
            <w:r>
              <w:rPr>
                <w:spacing w:val="-5"/>
                <w:sz w:val="24"/>
              </w:rPr>
              <w:t>is a:</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482320F2" w14:textId="77777777" w:rsidR="008253A0" w:rsidRDefault="008253A0" w:rsidP="00107439">
            <w:pPr>
              <w:pStyle w:val="TableParagraph"/>
              <w:spacing w:line="313" w:lineRule="exact"/>
              <w:rPr>
                <w:sz w:val="24"/>
              </w:rPr>
            </w:pPr>
            <w:r>
              <w:rPr>
                <w:sz w:val="24"/>
              </w:rPr>
              <w:t>Statutory</w:t>
            </w:r>
            <w:r>
              <w:rPr>
                <w:spacing w:val="-5"/>
                <w:sz w:val="24"/>
              </w:rPr>
              <w:t xml:space="preserve"> </w:t>
            </w:r>
            <w:r>
              <w:rPr>
                <w:spacing w:val="-2"/>
                <w:sz w:val="24"/>
              </w:rPr>
              <w:t>Policy</w:t>
            </w:r>
          </w:p>
        </w:tc>
      </w:tr>
      <w:tr w:rsidR="008253A0" w14:paraId="4BF18F19" w14:textId="77777777" w:rsidTr="00107439">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3AA86E16" w14:textId="00822E80" w:rsidR="008253A0" w:rsidRDefault="008253A0" w:rsidP="00107439">
            <w:pPr>
              <w:pStyle w:val="TableParagraph"/>
              <w:spacing w:line="313" w:lineRule="exact"/>
              <w:rPr>
                <w:sz w:val="24"/>
              </w:rPr>
            </w:pPr>
            <w:r>
              <w:rPr>
                <w:sz w:val="24"/>
              </w:rPr>
              <w:t xml:space="preserve">Policy / Document </w:t>
            </w:r>
            <w:r>
              <w:rPr>
                <w:spacing w:val="-2"/>
                <w:sz w:val="24"/>
              </w:rPr>
              <w:t>Leader:</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6A940786" w14:textId="740011E3" w:rsidR="008253A0" w:rsidRDefault="00895C0B" w:rsidP="00107439">
            <w:pPr>
              <w:pStyle w:val="TableParagraph"/>
              <w:spacing w:line="313" w:lineRule="exact"/>
              <w:rPr>
                <w:sz w:val="24"/>
              </w:rPr>
            </w:pPr>
            <w:r>
              <w:rPr>
                <w:sz w:val="24"/>
              </w:rPr>
              <w:t>H. Gregory</w:t>
            </w:r>
          </w:p>
        </w:tc>
      </w:tr>
      <w:tr w:rsidR="008253A0" w14:paraId="134DBD99" w14:textId="77777777" w:rsidTr="00107439">
        <w:trPr>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0D0B8FBF" w14:textId="77777777" w:rsidR="008253A0" w:rsidRDefault="008253A0" w:rsidP="00107439">
            <w:pPr>
              <w:pStyle w:val="TableParagraph"/>
              <w:spacing w:before="1" w:line="314" w:lineRule="exact"/>
              <w:rPr>
                <w:sz w:val="24"/>
              </w:rPr>
            </w:pPr>
            <w:r>
              <w:rPr>
                <w:sz w:val="24"/>
              </w:rPr>
              <w:t>Link</w:t>
            </w:r>
            <w:r>
              <w:rPr>
                <w:spacing w:val="-1"/>
                <w:sz w:val="24"/>
              </w:rPr>
              <w:t xml:space="preserve"> </w:t>
            </w:r>
            <w:r>
              <w:rPr>
                <w:spacing w:val="-2"/>
                <w:sz w:val="24"/>
              </w:rPr>
              <w:t>Governor:</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0F9647D0" w14:textId="6437053B" w:rsidR="008253A0" w:rsidRDefault="00895C0B" w:rsidP="00895C0B">
            <w:pPr>
              <w:pStyle w:val="TableParagraph"/>
              <w:numPr>
                <w:ilvl w:val="0"/>
                <w:numId w:val="30"/>
              </w:numPr>
              <w:spacing w:before="1" w:line="314" w:lineRule="exact"/>
              <w:rPr>
                <w:sz w:val="24"/>
              </w:rPr>
            </w:pPr>
            <w:r>
              <w:rPr>
                <w:sz w:val="24"/>
              </w:rPr>
              <w:t>Harrison</w:t>
            </w:r>
          </w:p>
        </w:tc>
      </w:tr>
      <w:tr w:rsidR="008253A0" w14:paraId="5E9522B7" w14:textId="77777777" w:rsidTr="00107439">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286F518D" w14:textId="77777777" w:rsidR="008253A0" w:rsidRDefault="008253A0" w:rsidP="00107439">
            <w:pPr>
              <w:pStyle w:val="TableParagraph"/>
              <w:spacing w:line="313" w:lineRule="exact"/>
              <w:rPr>
                <w:sz w:val="24"/>
              </w:rPr>
            </w:pPr>
            <w:r>
              <w:rPr>
                <w:sz w:val="24"/>
              </w:rPr>
              <w:t>Key</w:t>
            </w:r>
            <w:r>
              <w:rPr>
                <w:spacing w:val="-1"/>
                <w:sz w:val="24"/>
              </w:rPr>
              <w:t xml:space="preserve"> </w:t>
            </w:r>
            <w:r>
              <w:rPr>
                <w:sz w:val="24"/>
              </w:rPr>
              <w:t>Personnel</w:t>
            </w:r>
            <w:r>
              <w:rPr>
                <w:spacing w:val="-1"/>
                <w:sz w:val="24"/>
              </w:rPr>
              <w:t xml:space="preserve"> </w:t>
            </w:r>
            <w:r>
              <w:rPr>
                <w:sz w:val="24"/>
              </w:rPr>
              <w:t>in</w:t>
            </w:r>
            <w:r>
              <w:rPr>
                <w:spacing w:val="-1"/>
                <w:sz w:val="24"/>
              </w:rPr>
              <w:t xml:space="preserve"> </w:t>
            </w:r>
            <w:r>
              <w:rPr>
                <w:spacing w:val="-2"/>
                <w:sz w:val="24"/>
              </w:rPr>
              <w:t>Policy:</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51986630" w14:textId="673A38C7" w:rsidR="008253A0" w:rsidRDefault="008253A0" w:rsidP="00107439">
            <w:pPr>
              <w:pStyle w:val="TableParagraph"/>
              <w:spacing w:line="313" w:lineRule="exact"/>
              <w:rPr>
                <w:sz w:val="24"/>
              </w:rPr>
            </w:pPr>
            <w:r>
              <w:rPr>
                <w:sz w:val="24"/>
              </w:rPr>
              <w:t>Head</w:t>
            </w:r>
            <w:r w:rsidR="00E72FEA">
              <w:rPr>
                <w:spacing w:val="-4"/>
                <w:sz w:val="24"/>
              </w:rPr>
              <w:t>t</w:t>
            </w:r>
            <w:r>
              <w:rPr>
                <w:sz w:val="24"/>
              </w:rPr>
              <w:t>eacher,</w:t>
            </w:r>
          </w:p>
        </w:tc>
      </w:tr>
      <w:tr w:rsidR="008253A0" w14:paraId="73EAAB88" w14:textId="77777777" w:rsidTr="00107439">
        <w:trPr>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1A61BA2C" w14:textId="77777777" w:rsidR="008253A0" w:rsidRDefault="008253A0" w:rsidP="00107439">
            <w:pPr>
              <w:pStyle w:val="TableParagraph"/>
              <w:spacing w:line="316" w:lineRule="exact"/>
              <w:rPr>
                <w:sz w:val="24"/>
              </w:rPr>
            </w:pPr>
            <w:r>
              <w:rPr>
                <w:sz w:val="24"/>
              </w:rPr>
              <w:t>Published</w:t>
            </w:r>
            <w:r>
              <w:rPr>
                <w:spacing w:val="-2"/>
                <w:sz w:val="24"/>
              </w:rPr>
              <w:t xml:space="preserve"> </w:t>
            </w:r>
            <w:r>
              <w:rPr>
                <w:sz w:val="24"/>
              </w:rPr>
              <w:t>/</w:t>
            </w:r>
            <w:r>
              <w:rPr>
                <w:spacing w:val="-1"/>
                <w:sz w:val="24"/>
              </w:rPr>
              <w:t xml:space="preserve"> </w:t>
            </w:r>
            <w:r>
              <w:rPr>
                <w:spacing w:val="-2"/>
                <w:sz w:val="24"/>
              </w:rPr>
              <w:t>located:</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322FEED8" w14:textId="77777777" w:rsidR="008253A0" w:rsidRDefault="008253A0" w:rsidP="00107439">
            <w:pPr>
              <w:pStyle w:val="TableParagraph"/>
              <w:spacing w:line="316" w:lineRule="exact"/>
              <w:rPr>
                <w:sz w:val="24"/>
              </w:rPr>
            </w:pPr>
            <w:r>
              <w:rPr>
                <w:sz w:val="24"/>
              </w:rPr>
              <w:t>Website/ School Administration Office</w:t>
            </w:r>
          </w:p>
        </w:tc>
      </w:tr>
      <w:tr w:rsidR="008253A0" w14:paraId="6B0A4F9D" w14:textId="77777777" w:rsidTr="00107439">
        <w:trPr>
          <w:trHeight w:val="608"/>
        </w:trPr>
        <w:tc>
          <w:tcPr>
            <w:cnfStyle w:val="001000000000" w:firstRow="0" w:lastRow="0" w:firstColumn="1" w:lastColumn="0" w:oddVBand="0" w:evenVBand="0" w:oddHBand="0" w:evenHBand="0" w:firstRowFirstColumn="0" w:firstRowLastColumn="0" w:lastRowFirstColumn="0" w:lastRowLastColumn="0"/>
            <w:tcW w:w="9264" w:type="dxa"/>
            <w:gridSpan w:val="2"/>
            <w:shd w:val="clear" w:color="auto" w:fill="F2DBDB" w:themeFill="accent2" w:themeFillTint="33"/>
          </w:tcPr>
          <w:p w14:paraId="0CC38329" w14:textId="77777777" w:rsidR="008253A0" w:rsidRDefault="008253A0" w:rsidP="00107439">
            <w:pPr>
              <w:spacing w:before="18" w:line="334" w:lineRule="exact"/>
              <w:ind w:left="108"/>
              <w:rPr>
                <w:b w:val="0"/>
                <w:bCs w:val="0"/>
                <w:spacing w:val="-2"/>
                <w:sz w:val="24"/>
              </w:rPr>
            </w:pPr>
            <w:r>
              <w:rPr>
                <w:sz w:val="24"/>
              </w:rPr>
              <w:t>Aims</w:t>
            </w:r>
            <w:r>
              <w:rPr>
                <w:spacing w:val="-2"/>
                <w:sz w:val="24"/>
              </w:rPr>
              <w:t xml:space="preserve"> </w:t>
            </w:r>
            <w:r>
              <w:rPr>
                <w:sz w:val="24"/>
              </w:rPr>
              <w:t>of</w:t>
            </w:r>
            <w:r>
              <w:rPr>
                <w:spacing w:val="-2"/>
                <w:sz w:val="24"/>
              </w:rPr>
              <w:t xml:space="preserve"> Policy:</w:t>
            </w:r>
          </w:p>
          <w:p w14:paraId="438B6E06" w14:textId="77777777" w:rsidR="008253A0" w:rsidRDefault="008253A0" w:rsidP="00107439">
            <w:pPr>
              <w:spacing w:before="18" w:line="334" w:lineRule="exact"/>
              <w:ind w:left="108"/>
              <w:rPr>
                <w:sz w:val="24"/>
              </w:rPr>
            </w:pPr>
          </w:p>
          <w:p w14:paraId="5708A383" w14:textId="136DB205" w:rsidR="008253A0" w:rsidRDefault="008253A0" w:rsidP="00107439">
            <w:pPr>
              <w:numPr>
                <w:ilvl w:val="0"/>
                <w:numId w:val="29"/>
              </w:numPr>
              <w:tabs>
                <w:tab w:val="left" w:pos="467"/>
                <w:tab w:val="left" w:pos="468"/>
              </w:tabs>
              <w:spacing w:line="278" w:lineRule="auto"/>
              <w:ind w:right="251"/>
              <w:rPr>
                <w:sz w:val="24"/>
              </w:rPr>
            </w:pPr>
            <w:r>
              <w:rPr>
                <w:sz w:val="24"/>
              </w:rPr>
              <w:t>To</w:t>
            </w:r>
            <w:r>
              <w:rPr>
                <w:spacing w:val="-5"/>
                <w:sz w:val="24"/>
              </w:rPr>
              <w:t xml:space="preserve"> </w:t>
            </w:r>
            <w:r>
              <w:rPr>
                <w:sz w:val="24"/>
              </w:rPr>
              <w:t>outline</w:t>
            </w:r>
            <w:r>
              <w:rPr>
                <w:spacing w:val="-5"/>
                <w:sz w:val="24"/>
              </w:rPr>
              <w:t xml:space="preserve"> </w:t>
            </w:r>
            <w:r>
              <w:rPr>
                <w:sz w:val="24"/>
              </w:rPr>
              <w:t>the</w:t>
            </w:r>
            <w:r>
              <w:rPr>
                <w:spacing w:val="-5"/>
                <w:sz w:val="24"/>
              </w:rPr>
              <w:t xml:space="preserve"> </w:t>
            </w:r>
            <w:r>
              <w:rPr>
                <w:sz w:val="24"/>
              </w:rPr>
              <w:t>policy</w:t>
            </w:r>
            <w:r>
              <w:rPr>
                <w:spacing w:val="-5"/>
                <w:sz w:val="24"/>
              </w:rPr>
              <w:t xml:space="preserve"> </w:t>
            </w:r>
            <w:r>
              <w:rPr>
                <w:sz w:val="24"/>
              </w:rPr>
              <w:t>and</w:t>
            </w:r>
            <w:r>
              <w:rPr>
                <w:spacing w:val="-5"/>
                <w:sz w:val="24"/>
              </w:rPr>
              <w:t xml:space="preserve"> </w:t>
            </w:r>
            <w:r>
              <w:rPr>
                <w:sz w:val="24"/>
              </w:rPr>
              <w:t>provision</w:t>
            </w:r>
            <w:r>
              <w:rPr>
                <w:spacing w:val="-6"/>
                <w:sz w:val="24"/>
              </w:rPr>
              <w:t xml:space="preserve"> </w:t>
            </w:r>
            <w:r>
              <w:rPr>
                <w:sz w:val="24"/>
              </w:rPr>
              <w:t>for</w:t>
            </w:r>
            <w:r>
              <w:rPr>
                <w:spacing w:val="-3"/>
                <w:sz w:val="24"/>
              </w:rPr>
              <w:t xml:space="preserve"> </w:t>
            </w:r>
            <w:r>
              <w:rPr>
                <w:sz w:val="24"/>
              </w:rPr>
              <w:t>Equality and Diversity at</w:t>
            </w:r>
            <w:r>
              <w:rPr>
                <w:spacing w:val="-6"/>
                <w:sz w:val="24"/>
              </w:rPr>
              <w:t xml:space="preserve"> the </w:t>
            </w:r>
            <w:r>
              <w:rPr>
                <w:sz w:val="24"/>
              </w:rPr>
              <w:t>school</w:t>
            </w:r>
            <w:r>
              <w:rPr>
                <w:spacing w:val="-6"/>
                <w:sz w:val="24"/>
              </w:rPr>
              <w:t>.</w:t>
            </w:r>
          </w:p>
          <w:p w14:paraId="1AD7FCCF" w14:textId="77777777" w:rsidR="008253A0" w:rsidRDefault="008253A0" w:rsidP="00107439">
            <w:pPr>
              <w:pStyle w:val="TableParagraph"/>
              <w:rPr>
                <w:rFonts w:ascii="Times New Roman"/>
                <w:sz w:val="24"/>
              </w:rPr>
            </w:pPr>
          </w:p>
        </w:tc>
      </w:tr>
      <w:tr w:rsidR="008253A0" w14:paraId="2A5E66BD" w14:textId="77777777" w:rsidTr="00107439">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059D2B25" w14:textId="77777777" w:rsidR="008253A0" w:rsidRDefault="008253A0" w:rsidP="00107439">
            <w:pPr>
              <w:pStyle w:val="TableParagraph"/>
              <w:rPr>
                <w:rFonts w:ascii="Times New Roman"/>
                <w:sz w:val="24"/>
              </w:rPr>
            </w:pPr>
            <w:r>
              <w:rPr>
                <w:sz w:val="24"/>
              </w:rPr>
              <w:t>Review</w:t>
            </w:r>
            <w:r>
              <w:rPr>
                <w:spacing w:val="-4"/>
                <w:sz w:val="24"/>
              </w:rPr>
              <w:t xml:space="preserve"> date</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798CD1ED" w14:textId="18E38593" w:rsidR="008253A0" w:rsidRDefault="00895C0B" w:rsidP="00107439">
            <w:pPr>
              <w:pStyle w:val="TableParagraph"/>
              <w:rPr>
                <w:rFonts w:ascii="Times New Roman"/>
                <w:sz w:val="24"/>
              </w:rPr>
            </w:pPr>
            <w:r>
              <w:rPr>
                <w:sz w:val="24"/>
              </w:rPr>
              <w:t>December</w:t>
            </w:r>
            <w:r w:rsidR="008253A0">
              <w:rPr>
                <w:spacing w:val="-5"/>
                <w:sz w:val="24"/>
              </w:rPr>
              <w:t xml:space="preserve"> </w:t>
            </w:r>
            <w:r w:rsidR="008253A0">
              <w:rPr>
                <w:spacing w:val="-4"/>
                <w:sz w:val="24"/>
              </w:rPr>
              <w:t>202</w:t>
            </w:r>
            <w:r w:rsidR="00C07082">
              <w:rPr>
                <w:spacing w:val="-4"/>
                <w:sz w:val="24"/>
              </w:rPr>
              <w:t>5</w:t>
            </w:r>
          </w:p>
        </w:tc>
      </w:tr>
      <w:tr w:rsidR="008253A0" w14:paraId="7C85414B" w14:textId="77777777" w:rsidTr="00107439">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02981B09" w14:textId="77777777" w:rsidR="008253A0" w:rsidRDefault="008253A0" w:rsidP="00107439">
            <w:pPr>
              <w:pStyle w:val="TableParagraph"/>
              <w:rPr>
                <w:rFonts w:ascii="Times New Roman"/>
                <w:sz w:val="24"/>
              </w:rPr>
            </w:pPr>
            <w:r>
              <w:rPr>
                <w:sz w:val="24"/>
              </w:rPr>
              <w:t>Next</w:t>
            </w:r>
            <w:r>
              <w:rPr>
                <w:spacing w:val="-4"/>
                <w:sz w:val="24"/>
              </w:rPr>
              <w:t xml:space="preserve"> </w:t>
            </w:r>
            <w:r>
              <w:rPr>
                <w:sz w:val="24"/>
              </w:rPr>
              <w:t>review</w:t>
            </w:r>
            <w:r>
              <w:rPr>
                <w:spacing w:val="-2"/>
                <w:sz w:val="24"/>
              </w:rPr>
              <w:t xml:space="preserve"> </w:t>
            </w:r>
            <w:r>
              <w:rPr>
                <w:spacing w:val="-4"/>
                <w:sz w:val="24"/>
              </w:rPr>
              <w:t>date</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2051C87E" w14:textId="66C59E8E" w:rsidR="008253A0" w:rsidRDefault="00895C0B" w:rsidP="00107439">
            <w:pPr>
              <w:pStyle w:val="TableParagraph"/>
              <w:rPr>
                <w:rFonts w:ascii="Times New Roman"/>
                <w:sz w:val="24"/>
              </w:rPr>
            </w:pPr>
            <w:r>
              <w:rPr>
                <w:sz w:val="24"/>
              </w:rPr>
              <w:t>December</w:t>
            </w:r>
            <w:bookmarkStart w:id="0" w:name="_GoBack"/>
            <w:bookmarkEnd w:id="0"/>
            <w:r w:rsidR="008253A0">
              <w:rPr>
                <w:spacing w:val="-5"/>
                <w:sz w:val="24"/>
              </w:rPr>
              <w:t xml:space="preserve"> </w:t>
            </w:r>
            <w:r w:rsidR="008253A0">
              <w:rPr>
                <w:spacing w:val="-4"/>
                <w:sz w:val="24"/>
              </w:rPr>
              <w:t>202</w:t>
            </w:r>
            <w:r w:rsidR="00C07082">
              <w:rPr>
                <w:spacing w:val="-4"/>
                <w:sz w:val="24"/>
              </w:rPr>
              <w:t>7</w:t>
            </w:r>
          </w:p>
        </w:tc>
      </w:tr>
      <w:tr w:rsidR="008253A0" w14:paraId="48EE351B" w14:textId="77777777" w:rsidTr="00107439">
        <w:trPr>
          <w:cnfStyle w:val="010000000000" w:firstRow="0" w:lastRow="1"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2DBDB" w:themeFill="accent2" w:themeFillTint="33"/>
          </w:tcPr>
          <w:p w14:paraId="1F26E1F2" w14:textId="77777777" w:rsidR="008253A0" w:rsidRDefault="008253A0" w:rsidP="00107439">
            <w:pPr>
              <w:pStyle w:val="TableParagraph"/>
              <w:rPr>
                <w:rFonts w:ascii="Times New Roman"/>
                <w:sz w:val="24"/>
              </w:rPr>
            </w:pPr>
            <w:r>
              <w:rPr>
                <w:sz w:val="24"/>
              </w:rPr>
              <w:t>Reviewed</w:t>
            </w:r>
            <w:r>
              <w:rPr>
                <w:spacing w:val="-5"/>
                <w:sz w:val="24"/>
              </w:rPr>
              <w:t xml:space="preserve"> by</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2DBDB" w:themeFill="accent2" w:themeFillTint="33"/>
          </w:tcPr>
          <w:p w14:paraId="31B6B298" w14:textId="77777777" w:rsidR="008253A0" w:rsidRDefault="008253A0" w:rsidP="00107439">
            <w:pPr>
              <w:pStyle w:val="TableParagraph"/>
              <w:rPr>
                <w:rFonts w:ascii="Times New Roman"/>
                <w:sz w:val="24"/>
              </w:rPr>
            </w:pPr>
            <w:r>
              <w:rPr>
                <w:sz w:val="24"/>
              </w:rPr>
              <w:t>Policy</w:t>
            </w:r>
            <w:r>
              <w:rPr>
                <w:spacing w:val="-2"/>
                <w:sz w:val="24"/>
              </w:rPr>
              <w:t xml:space="preserve"> committee</w:t>
            </w:r>
          </w:p>
        </w:tc>
      </w:tr>
    </w:tbl>
    <w:p w14:paraId="34EF35F7" w14:textId="57F6138E" w:rsidR="008253A0" w:rsidRDefault="008253A0" w:rsidP="008253A0">
      <w:pPr>
        <w:pStyle w:val="BodyText"/>
        <w:rPr>
          <w:rFonts w:ascii="Times New Roman"/>
          <w:sz w:val="20"/>
        </w:rPr>
      </w:pPr>
    </w:p>
    <w:p w14:paraId="16590BBA" w14:textId="71238994" w:rsidR="008253A0" w:rsidRDefault="008253A0" w:rsidP="008253A0">
      <w:pPr>
        <w:pStyle w:val="BodyText"/>
        <w:rPr>
          <w:rFonts w:ascii="Times New Roman"/>
          <w:sz w:val="20"/>
        </w:rPr>
      </w:pPr>
    </w:p>
    <w:p w14:paraId="7B61D6A4" w14:textId="737456B9" w:rsidR="008253A0" w:rsidRDefault="008253A0" w:rsidP="008253A0">
      <w:pPr>
        <w:pStyle w:val="BodyText"/>
        <w:rPr>
          <w:rFonts w:ascii="Times New Roman"/>
          <w:sz w:val="20"/>
        </w:rPr>
      </w:pPr>
    </w:p>
    <w:p w14:paraId="512FEEDE" w14:textId="36EB97A3" w:rsidR="008253A0" w:rsidRDefault="008253A0" w:rsidP="008253A0">
      <w:pPr>
        <w:pStyle w:val="BodyText"/>
        <w:rPr>
          <w:rFonts w:ascii="Times New Roman"/>
          <w:sz w:val="20"/>
        </w:rPr>
      </w:pPr>
    </w:p>
    <w:p w14:paraId="07250BA7" w14:textId="333CCB6D" w:rsidR="008253A0" w:rsidRDefault="008253A0" w:rsidP="008253A0">
      <w:pPr>
        <w:pStyle w:val="BodyText"/>
        <w:rPr>
          <w:rFonts w:ascii="Times New Roman"/>
          <w:sz w:val="20"/>
        </w:rPr>
      </w:pPr>
    </w:p>
    <w:p w14:paraId="3E54F28F" w14:textId="5BEA293F" w:rsidR="008253A0" w:rsidRDefault="008253A0" w:rsidP="008253A0">
      <w:pPr>
        <w:pStyle w:val="BodyText"/>
        <w:rPr>
          <w:rFonts w:ascii="Times New Roman"/>
          <w:sz w:val="20"/>
        </w:rPr>
      </w:pPr>
    </w:p>
    <w:p w14:paraId="413D32CC" w14:textId="63D29EF0" w:rsidR="008253A0" w:rsidRDefault="008253A0" w:rsidP="008253A0">
      <w:pPr>
        <w:pStyle w:val="BodyText"/>
        <w:rPr>
          <w:rFonts w:ascii="Times New Roman"/>
          <w:sz w:val="20"/>
        </w:rPr>
      </w:pPr>
    </w:p>
    <w:p w14:paraId="22284D6F" w14:textId="7F2F528B" w:rsidR="008253A0" w:rsidRDefault="008253A0" w:rsidP="008253A0">
      <w:pPr>
        <w:pStyle w:val="BodyText"/>
        <w:rPr>
          <w:rFonts w:ascii="Times New Roman"/>
          <w:sz w:val="20"/>
        </w:rPr>
      </w:pPr>
    </w:p>
    <w:p w14:paraId="557E99AD" w14:textId="74DA735C" w:rsidR="008253A0" w:rsidRDefault="008253A0" w:rsidP="008253A0">
      <w:pPr>
        <w:pStyle w:val="BodyText"/>
        <w:rPr>
          <w:rFonts w:ascii="Times New Roman"/>
          <w:sz w:val="20"/>
        </w:rPr>
      </w:pPr>
    </w:p>
    <w:p w14:paraId="7B8897BD" w14:textId="42322FA9" w:rsidR="008253A0" w:rsidRDefault="008253A0" w:rsidP="008253A0">
      <w:pPr>
        <w:pStyle w:val="BodyText"/>
        <w:rPr>
          <w:rFonts w:ascii="Times New Roman"/>
          <w:sz w:val="20"/>
        </w:rPr>
      </w:pPr>
    </w:p>
    <w:p w14:paraId="1A5B45EE" w14:textId="3A9685A4" w:rsidR="008253A0" w:rsidRDefault="008253A0" w:rsidP="008253A0">
      <w:pPr>
        <w:pStyle w:val="BodyText"/>
        <w:rPr>
          <w:rFonts w:ascii="Times New Roman"/>
          <w:sz w:val="20"/>
        </w:rPr>
      </w:pPr>
    </w:p>
    <w:p w14:paraId="3B91B7AD" w14:textId="60402C2E" w:rsidR="008253A0" w:rsidRDefault="008253A0" w:rsidP="008253A0">
      <w:pPr>
        <w:pStyle w:val="BodyText"/>
        <w:rPr>
          <w:rFonts w:ascii="Times New Roman"/>
          <w:sz w:val="20"/>
        </w:rPr>
      </w:pPr>
    </w:p>
    <w:p w14:paraId="18EBD3BB" w14:textId="2A265971" w:rsidR="008253A0" w:rsidRDefault="008253A0" w:rsidP="008253A0">
      <w:pPr>
        <w:pStyle w:val="BodyText"/>
        <w:rPr>
          <w:rFonts w:ascii="Times New Roman"/>
          <w:sz w:val="20"/>
        </w:rPr>
      </w:pPr>
    </w:p>
    <w:p w14:paraId="1C4219D9" w14:textId="2EE64C7C" w:rsidR="008253A0" w:rsidRDefault="008253A0" w:rsidP="008253A0">
      <w:pPr>
        <w:pStyle w:val="BodyText"/>
        <w:rPr>
          <w:rFonts w:ascii="Times New Roman"/>
          <w:sz w:val="20"/>
        </w:rPr>
      </w:pPr>
    </w:p>
    <w:p w14:paraId="541102CB" w14:textId="2BA5061B" w:rsidR="008253A0" w:rsidRDefault="008253A0" w:rsidP="008253A0">
      <w:pPr>
        <w:pStyle w:val="BodyText"/>
        <w:rPr>
          <w:rFonts w:ascii="Times New Roman"/>
          <w:sz w:val="20"/>
        </w:rPr>
      </w:pPr>
    </w:p>
    <w:p w14:paraId="74E803E9" w14:textId="03EAF424" w:rsidR="008253A0" w:rsidRDefault="008253A0" w:rsidP="008253A0">
      <w:pPr>
        <w:pStyle w:val="BodyText"/>
        <w:rPr>
          <w:rFonts w:ascii="Times New Roman"/>
          <w:sz w:val="20"/>
        </w:rPr>
      </w:pPr>
    </w:p>
    <w:p w14:paraId="67A4AB2B" w14:textId="33478343" w:rsidR="008253A0" w:rsidRDefault="008253A0" w:rsidP="008253A0">
      <w:pPr>
        <w:pStyle w:val="BodyText"/>
        <w:rPr>
          <w:rFonts w:ascii="Times New Roman"/>
          <w:sz w:val="20"/>
        </w:rPr>
      </w:pPr>
    </w:p>
    <w:p w14:paraId="598377BB" w14:textId="23952B55" w:rsidR="008253A0" w:rsidRDefault="008253A0" w:rsidP="008253A0">
      <w:pPr>
        <w:pStyle w:val="BodyText"/>
        <w:rPr>
          <w:rFonts w:ascii="Times New Roman"/>
          <w:sz w:val="20"/>
        </w:rPr>
      </w:pPr>
    </w:p>
    <w:p w14:paraId="2CAC3306" w14:textId="652E2A2B" w:rsidR="008253A0" w:rsidRDefault="008253A0" w:rsidP="008253A0">
      <w:pPr>
        <w:pStyle w:val="BodyText"/>
        <w:rPr>
          <w:rFonts w:ascii="Times New Roman"/>
          <w:sz w:val="20"/>
        </w:rPr>
      </w:pPr>
    </w:p>
    <w:p w14:paraId="3714AE48" w14:textId="2F6EC0E5" w:rsidR="008253A0" w:rsidRDefault="008253A0" w:rsidP="008253A0">
      <w:pPr>
        <w:pStyle w:val="BodyText"/>
        <w:rPr>
          <w:rFonts w:ascii="Times New Roman"/>
          <w:sz w:val="20"/>
        </w:rPr>
      </w:pPr>
    </w:p>
    <w:p w14:paraId="46EAE8A2" w14:textId="3CEB67B8" w:rsidR="008253A0" w:rsidRDefault="008253A0" w:rsidP="008253A0">
      <w:pPr>
        <w:pStyle w:val="BodyText"/>
        <w:rPr>
          <w:rFonts w:ascii="Times New Roman"/>
          <w:sz w:val="20"/>
        </w:rPr>
      </w:pPr>
    </w:p>
    <w:p w14:paraId="2DF6C1A8" w14:textId="6E700C44" w:rsidR="008253A0" w:rsidRDefault="008253A0" w:rsidP="008253A0">
      <w:pPr>
        <w:pStyle w:val="BodyText"/>
        <w:rPr>
          <w:rFonts w:ascii="Times New Roman"/>
          <w:sz w:val="20"/>
        </w:rPr>
      </w:pPr>
    </w:p>
    <w:p w14:paraId="5B937C6B" w14:textId="44190E7B" w:rsidR="008253A0" w:rsidRDefault="008253A0" w:rsidP="008253A0">
      <w:pPr>
        <w:pStyle w:val="BodyText"/>
        <w:rPr>
          <w:rFonts w:ascii="Times New Roman"/>
          <w:sz w:val="20"/>
        </w:rPr>
      </w:pPr>
    </w:p>
    <w:p w14:paraId="104D56F5" w14:textId="020DB96B" w:rsidR="008253A0" w:rsidRDefault="008253A0" w:rsidP="008253A0">
      <w:pPr>
        <w:pStyle w:val="BodyText"/>
        <w:rPr>
          <w:rFonts w:ascii="Times New Roman"/>
          <w:sz w:val="20"/>
        </w:rPr>
      </w:pPr>
    </w:p>
    <w:p w14:paraId="638EEB20" w14:textId="7CDF1FBD" w:rsidR="008253A0" w:rsidRDefault="008253A0" w:rsidP="008253A0">
      <w:pPr>
        <w:pStyle w:val="BodyText"/>
        <w:rPr>
          <w:rFonts w:ascii="Times New Roman"/>
          <w:sz w:val="20"/>
        </w:rPr>
      </w:pPr>
    </w:p>
    <w:p w14:paraId="16D182D5" w14:textId="7E94F1E1" w:rsidR="008253A0" w:rsidRDefault="008253A0" w:rsidP="008253A0">
      <w:pPr>
        <w:pStyle w:val="BodyText"/>
        <w:rPr>
          <w:rFonts w:ascii="Times New Roman"/>
          <w:sz w:val="20"/>
        </w:rPr>
      </w:pPr>
    </w:p>
    <w:p w14:paraId="33103009" w14:textId="0F0FA74F" w:rsidR="008253A0" w:rsidRDefault="008253A0" w:rsidP="008253A0">
      <w:pPr>
        <w:pStyle w:val="BodyText"/>
        <w:rPr>
          <w:rFonts w:ascii="Times New Roman"/>
          <w:sz w:val="20"/>
        </w:rPr>
      </w:pPr>
    </w:p>
    <w:p w14:paraId="66923399" w14:textId="11D273BD" w:rsidR="008253A0" w:rsidRDefault="008253A0" w:rsidP="008253A0">
      <w:pPr>
        <w:pStyle w:val="BodyText"/>
        <w:rPr>
          <w:rFonts w:ascii="Times New Roman"/>
          <w:sz w:val="20"/>
        </w:rPr>
      </w:pPr>
    </w:p>
    <w:p w14:paraId="51AED680" w14:textId="3B67D939" w:rsidR="008253A0" w:rsidRDefault="008253A0" w:rsidP="008253A0">
      <w:pPr>
        <w:pStyle w:val="BodyText"/>
        <w:rPr>
          <w:rFonts w:ascii="Times New Roman"/>
          <w:sz w:val="20"/>
        </w:rPr>
      </w:pPr>
    </w:p>
    <w:p w14:paraId="1A0528B1" w14:textId="52F6BEA1" w:rsidR="008253A0" w:rsidRDefault="008253A0" w:rsidP="008253A0">
      <w:pPr>
        <w:pStyle w:val="BodyText"/>
        <w:rPr>
          <w:rFonts w:ascii="Times New Roman"/>
          <w:sz w:val="20"/>
        </w:rPr>
      </w:pPr>
    </w:p>
    <w:p w14:paraId="5EFC0665" w14:textId="058E3DB7" w:rsidR="008253A0" w:rsidRDefault="008253A0" w:rsidP="008253A0">
      <w:pPr>
        <w:pStyle w:val="BodyText"/>
        <w:rPr>
          <w:rFonts w:ascii="Times New Roman"/>
          <w:sz w:val="20"/>
        </w:rPr>
      </w:pPr>
    </w:p>
    <w:p w14:paraId="3CE253F9" w14:textId="51BC3DAA" w:rsidR="008253A0" w:rsidRDefault="008253A0" w:rsidP="008253A0">
      <w:pPr>
        <w:pStyle w:val="BodyText"/>
        <w:rPr>
          <w:rFonts w:ascii="Times New Roman"/>
          <w:sz w:val="20"/>
        </w:rPr>
      </w:pPr>
    </w:p>
    <w:p w14:paraId="3D96842A" w14:textId="52591E31" w:rsidR="008253A0" w:rsidRDefault="008253A0" w:rsidP="008253A0">
      <w:pPr>
        <w:pStyle w:val="BodyText"/>
        <w:rPr>
          <w:rFonts w:ascii="Times New Roman"/>
          <w:sz w:val="20"/>
        </w:rPr>
      </w:pPr>
    </w:p>
    <w:p w14:paraId="3FE81CF6" w14:textId="46ABD711" w:rsidR="008253A0" w:rsidRDefault="008253A0" w:rsidP="008253A0">
      <w:pPr>
        <w:pStyle w:val="BodyText"/>
        <w:rPr>
          <w:rFonts w:ascii="Times New Roman"/>
          <w:sz w:val="20"/>
        </w:rPr>
      </w:pPr>
    </w:p>
    <w:p w14:paraId="49668EE0" w14:textId="7E841032" w:rsidR="008253A0" w:rsidRDefault="008253A0" w:rsidP="008253A0">
      <w:pPr>
        <w:pStyle w:val="BodyText"/>
        <w:rPr>
          <w:rFonts w:ascii="Times New Roman"/>
          <w:sz w:val="20"/>
        </w:rPr>
      </w:pPr>
    </w:p>
    <w:p w14:paraId="2B6E52CA" w14:textId="426AD657" w:rsidR="008253A0" w:rsidRDefault="008253A0" w:rsidP="008253A0">
      <w:pPr>
        <w:pStyle w:val="BodyText"/>
        <w:rPr>
          <w:rFonts w:ascii="Times New Roman"/>
          <w:sz w:val="20"/>
        </w:rPr>
      </w:pPr>
    </w:p>
    <w:p w14:paraId="17ADA1F9" w14:textId="7B2B832D" w:rsidR="008253A0" w:rsidRDefault="008253A0" w:rsidP="008253A0">
      <w:pPr>
        <w:pStyle w:val="BodyText"/>
        <w:rPr>
          <w:rFonts w:ascii="Times New Roman"/>
          <w:sz w:val="20"/>
        </w:rPr>
      </w:pPr>
    </w:p>
    <w:p w14:paraId="4F545E9E" w14:textId="72BEA43E" w:rsidR="008253A0" w:rsidRDefault="008253A0" w:rsidP="008253A0">
      <w:pPr>
        <w:pStyle w:val="BodyText"/>
        <w:rPr>
          <w:rFonts w:ascii="Times New Roman"/>
          <w:sz w:val="20"/>
        </w:rPr>
      </w:pPr>
    </w:p>
    <w:p w14:paraId="16AFDE5B" w14:textId="73F1F809" w:rsidR="008253A0" w:rsidRDefault="008253A0" w:rsidP="008253A0">
      <w:pPr>
        <w:pStyle w:val="BodyText"/>
        <w:rPr>
          <w:rFonts w:ascii="Times New Roman"/>
          <w:sz w:val="20"/>
        </w:rPr>
      </w:pPr>
    </w:p>
    <w:p w14:paraId="24C56D34" w14:textId="44FB2826" w:rsidR="008253A0" w:rsidRDefault="008253A0" w:rsidP="008253A0">
      <w:pPr>
        <w:pStyle w:val="BodyText"/>
        <w:rPr>
          <w:rFonts w:ascii="Times New Roman"/>
          <w:sz w:val="20"/>
        </w:rPr>
      </w:pPr>
    </w:p>
    <w:p w14:paraId="724025D9" w14:textId="21F8F330" w:rsidR="008253A0" w:rsidRDefault="008253A0" w:rsidP="008253A0">
      <w:pPr>
        <w:pStyle w:val="BodyText"/>
        <w:rPr>
          <w:rFonts w:ascii="Times New Roman"/>
          <w:sz w:val="20"/>
        </w:rPr>
      </w:pPr>
    </w:p>
    <w:p w14:paraId="66964DEE" w14:textId="2F3886F8" w:rsidR="008253A0" w:rsidRDefault="008253A0" w:rsidP="008253A0">
      <w:pPr>
        <w:pStyle w:val="BodyText"/>
        <w:rPr>
          <w:rFonts w:ascii="Times New Roman"/>
          <w:sz w:val="20"/>
        </w:rPr>
      </w:pPr>
    </w:p>
    <w:p w14:paraId="269E93F7" w14:textId="2C9F233A" w:rsidR="008253A0" w:rsidRDefault="008253A0" w:rsidP="008253A0">
      <w:pPr>
        <w:pStyle w:val="BodyText"/>
        <w:rPr>
          <w:rFonts w:ascii="Times New Roman"/>
          <w:sz w:val="20"/>
        </w:rPr>
      </w:pPr>
    </w:p>
    <w:p w14:paraId="70174042" w14:textId="47091C29" w:rsidR="008253A0" w:rsidRDefault="008253A0" w:rsidP="008253A0">
      <w:pPr>
        <w:pStyle w:val="BodyText"/>
        <w:rPr>
          <w:rFonts w:ascii="Times New Roman"/>
          <w:sz w:val="20"/>
        </w:rPr>
      </w:pPr>
    </w:p>
    <w:p w14:paraId="438A3839" w14:textId="289BA8B1" w:rsidR="008253A0" w:rsidRDefault="008253A0" w:rsidP="008253A0">
      <w:pPr>
        <w:pStyle w:val="BodyText"/>
        <w:rPr>
          <w:rFonts w:ascii="Times New Roman"/>
          <w:sz w:val="20"/>
        </w:rPr>
      </w:pPr>
    </w:p>
    <w:p w14:paraId="76A35ACD" w14:textId="73DF55C4" w:rsidR="008253A0" w:rsidRDefault="008253A0" w:rsidP="008253A0">
      <w:pPr>
        <w:pStyle w:val="BodyText"/>
        <w:rPr>
          <w:rFonts w:ascii="Times New Roman"/>
          <w:sz w:val="20"/>
        </w:rPr>
      </w:pPr>
    </w:p>
    <w:p w14:paraId="59EA449A" w14:textId="0B56A04A" w:rsidR="008253A0" w:rsidRDefault="008253A0" w:rsidP="008253A0">
      <w:pPr>
        <w:pStyle w:val="BodyText"/>
        <w:rPr>
          <w:rFonts w:ascii="Times New Roman"/>
          <w:sz w:val="20"/>
        </w:rPr>
      </w:pPr>
    </w:p>
    <w:p w14:paraId="154FF048" w14:textId="36C1B2E1" w:rsidR="008253A0" w:rsidRDefault="008253A0" w:rsidP="008253A0">
      <w:pPr>
        <w:pStyle w:val="BodyText"/>
        <w:rPr>
          <w:rFonts w:ascii="Times New Roman"/>
          <w:sz w:val="20"/>
        </w:rPr>
      </w:pPr>
    </w:p>
    <w:p w14:paraId="3FF82879" w14:textId="2E356F6B" w:rsidR="008253A0" w:rsidRDefault="008253A0" w:rsidP="008253A0">
      <w:pPr>
        <w:pStyle w:val="BodyText"/>
        <w:rPr>
          <w:rFonts w:ascii="Times New Roman"/>
          <w:sz w:val="20"/>
        </w:rPr>
      </w:pPr>
    </w:p>
    <w:p w14:paraId="53001DF5" w14:textId="468A21C9" w:rsidR="008253A0" w:rsidRDefault="008253A0" w:rsidP="008253A0">
      <w:pPr>
        <w:pStyle w:val="BodyText"/>
        <w:rPr>
          <w:rFonts w:ascii="Times New Roman"/>
          <w:sz w:val="20"/>
        </w:rPr>
      </w:pPr>
    </w:p>
    <w:p w14:paraId="3C3EF76F" w14:textId="56A727E0" w:rsidR="008253A0" w:rsidRDefault="008253A0" w:rsidP="008253A0">
      <w:pPr>
        <w:pStyle w:val="BodyText"/>
        <w:rPr>
          <w:rFonts w:ascii="Times New Roman"/>
          <w:sz w:val="20"/>
        </w:rPr>
      </w:pPr>
    </w:p>
    <w:p w14:paraId="65B1B24F" w14:textId="6D127D27" w:rsidR="008253A0" w:rsidRDefault="008253A0" w:rsidP="008253A0">
      <w:pPr>
        <w:pStyle w:val="BodyText"/>
        <w:rPr>
          <w:rFonts w:ascii="Times New Roman"/>
          <w:sz w:val="20"/>
        </w:rPr>
      </w:pPr>
    </w:p>
    <w:p w14:paraId="7958360E" w14:textId="481E9EB6" w:rsidR="008253A0" w:rsidRDefault="008253A0" w:rsidP="008253A0">
      <w:pPr>
        <w:pStyle w:val="BodyText"/>
        <w:rPr>
          <w:rFonts w:ascii="Times New Roman"/>
          <w:sz w:val="20"/>
        </w:rPr>
      </w:pPr>
    </w:p>
    <w:p w14:paraId="26DBFE29" w14:textId="77777777" w:rsidR="008253A0" w:rsidRDefault="008253A0" w:rsidP="008253A0">
      <w:pPr>
        <w:pStyle w:val="BodyText"/>
        <w:rPr>
          <w:rFonts w:ascii="Times New Roman"/>
          <w:sz w:val="20"/>
        </w:rPr>
      </w:pPr>
    </w:p>
    <w:p w14:paraId="694BE91B" w14:textId="77777777" w:rsidR="008253A0" w:rsidRDefault="008253A0" w:rsidP="008253A0">
      <w:pPr>
        <w:pStyle w:val="BodyText"/>
        <w:rPr>
          <w:rFonts w:ascii="Times New Roman"/>
          <w:sz w:val="20"/>
        </w:rPr>
      </w:pPr>
    </w:p>
    <w:p w14:paraId="203A8D46" w14:textId="77777777" w:rsidR="008253A0" w:rsidRDefault="008253A0" w:rsidP="008253A0">
      <w:pPr>
        <w:pStyle w:val="BodyText"/>
        <w:rPr>
          <w:rFonts w:ascii="Times New Roman"/>
          <w:sz w:val="20"/>
        </w:rPr>
      </w:pPr>
    </w:p>
    <w:p w14:paraId="014A6F74" w14:textId="77777777" w:rsidR="008253A0" w:rsidRDefault="008253A0" w:rsidP="008253A0">
      <w:pPr>
        <w:pStyle w:val="BodyText"/>
        <w:rPr>
          <w:rFonts w:ascii="Times New Roman"/>
          <w:sz w:val="20"/>
        </w:rPr>
      </w:pPr>
    </w:p>
    <w:p w14:paraId="35F048A2" w14:textId="77777777" w:rsidR="00C07082" w:rsidRDefault="00C07082" w:rsidP="008253A0">
      <w:pPr>
        <w:pStyle w:val="BodyText"/>
        <w:rPr>
          <w:rFonts w:ascii="Times New Roman"/>
          <w:sz w:val="20"/>
        </w:rPr>
      </w:pPr>
    </w:p>
    <w:p w14:paraId="78A06A90" w14:textId="488A28D2" w:rsidR="00C07082" w:rsidRDefault="00C07082" w:rsidP="008253A0">
      <w:pPr>
        <w:pStyle w:val="BodyText"/>
        <w:rPr>
          <w:rFonts w:ascii="Times New Roman"/>
          <w:sz w:val="20"/>
        </w:rPr>
      </w:pPr>
    </w:p>
    <w:p w14:paraId="209747AD" w14:textId="77777777" w:rsidR="00C07082" w:rsidRDefault="00C07082" w:rsidP="008253A0">
      <w:pPr>
        <w:pStyle w:val="BodyText"/>
        <w:rPr>
          <w:rFonts w:ascii="Times New Roman"/>
          <w:sz w:val="20"/>
          <w:lang w:val="en-GB"/>
        </w:rPr>
      </w:pPr>
    </w:p>
    <w:p w14:paraId="68926B85" w14:textId="642F31D4" w:rsidR="00C07082" w:rsidRDefault="00C07082" w:rsidP="008253A0">
      <w:pPr>
        <w:pStyle w:val="BodyText"/>
        <w:spacing w:before="7"/>
        <w:rPr>
          <w:rFonts w:ascii="Times New Roman"/>
          <w:sz w:val="20"/>
        </w:rPr>
      </w:pPr>
      <w:r w:rsidRPr="00C07082">
        <w:rPr>
          <w:rFonts w:ascii="Times New Roman"/>
          <w:noProof/>
          <w:sz w:val="20"/>
        </w:rPr>
        <w:lastRenderedPageBreak/>
        <w:drawing>
          <wp:anchor distT="0" distB="0" distL="114300" distR="114300" simplePos="0" relativeHeight="251683328" behindDoc="0" locked="0" layoutInCell="1" allowOverlap="1" wp14:anchorId="632A531B" wp14:editId="01979020">
            <wp:simplePos x="0" y="0"/>
            <wp:positionH relativeFrom="column">
              <wp:posOffset>294005</wp:posOffset>
            </wp:positionH>
            <wp:positionV relativeFrom="paragraph">
              <wp:posOffset>21866</wp:posOffset>
            </wp:positionV>
            <wp:extent cx="2274570" cy="3117215"/>
            <wp:effectExtent l="0" t="0" r="0" b="6985"/>
            <wp:wrapSquare wrapText="bothSides"/>
            <wp:docPr id="1205671761" name="Picture 1" descr="A green and white cover with white text&#10;&#10;AI-generated content may be incorrec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671761" name="Picture 1" descr="A green and white cover with white text&#10;&#10;AI-generated content may be incorrect.">
                      <a:hlinkClick r:id="rId12"/>
                    </pic:cNvPr>
                    <pic:cNvPicPr/>
                  </pic:nvPicPr>
                  <pic:blipFill rotWithShape="1">
                    <a:blip r:embed="rId13"/>
                    <a:srcRect l="7227" t="2604" r="9930" b="4185"/>
                    <a:stretch/>
                  </pic:blipFill>
                  <pic:spPr bwMode="auto">
                    <a:xfrm>
                      <a:off x="0" y="0"/>
                      <a:ext cx="2274570" cy="3117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85EE53" w14:textId="7457B7B3" w:rsidR="00C07082" w:rsidRDefault="00C07082" w:rsidP="008253A0">
      <w:pPr>
        <w:pStyle w:val="BodyText"/>
        <w:spacing w:before="7"/>
        <w:rPr>
          <w:rFonts w:ascii="Times New Roman"/>
          <w:sz w:val="20"/>
        </w:rPr>
      </w:pPr>
    </w:p>
    <w:p w14:paraId="742F75BD" w14:textId="2D6A79D4" w:rsidR="00C07082" w:rsidRDefault="00C07082" w:rsidP="008253A0">
      <w:pPr>
        <w:pStyle w:val="BodyText"/>
        <w:spacing w:before="7"/>
        <w:rPr>
          <w:rFonts w:ascii="Times New Roman"/>
          <w:sz w:val="20"/>
        </w:rPr>
      </w:pPr>
    </w:p>
    <w:p w14:paraId="27BBC5B9" w14:textId="760E0A16" w:rsidR="00C07082" w:rsidRDefault="00C07082" w:rsidP="008253A0">
      <w:pPr>
        <w:pStyle w:val="BodyText"/>
        <w:spacing w:before="7"/>
        <w:rPr>
          <w:rFonts w:ascii="Times New Roman"/>
          <w:sz w:val="20"/>
        </w:rPr>
      </w:pPr>
    </w:p>
    <w:p w14:paraId="498E73C9" w14:textId="1969AE09" w:rsidR="00C07082" w:rsidRDefault="00C07082" w:rsidP="008253A0">
      <w:pPr>
        <w:pStyle w:val="BodyText"/>
        <w:spacing w:before="7"/>
        <w:rPr>
          <w:rFonts w:ascii="Times New Roman"/>
          <w:sz w:val="20"/>
        </w:rPr>
      </w:pPr>
    </w:p>
    <w:p w14:paraId="137E8AEA" w14:textId="713A5F57" w:rsidR="00C07082" w:rsidRDefault="00C07082" w:rsidP="008253A0">
      <w:pPr>
        <w:pStyle w:val="BodyText"/>
        <w:spacing w:before="7"/>
        <w:rPr>
          <w:rFonts w:ascii="Times New Roman"/>
          <w:sz w:val="20"/>
        </w:rPr>
      </w:pPr>
    </w:p>
    <w:p w14:paraId="4637CD67" w14:textId="2FBF62AF" w:rsidR="00C07082" w:rsidRDefault="00C07082" w:rsidP="008253A0">
      <w:pPr>
        <w:pStyle w:val="BodyText"/>
        <w:spacing w:before="7"/>
        <w:rPr>
          <w:rFonts w:ascii="Times New Roman"/>
          <w:sz w:val="20"/>
        </w:rPr>
      </w:pPr>
    </w:p>
    <w:p w14:paraId="704A9967" w14:textId="1140AE0F" w:rsidR="00C07082" w:rsidRDefault="00C07082" w:rsidP="008253A0">
      <w:pPr>
        <w:pStyle w:val="BodyText"/>
        <w:spacing w:before="7"/>
        <w:rPr>
          <w:rFonts w:ascii="Times New Roman"/>
          <w:sz w:val="20"/>
        </w:rPr>
      </w:pPr>
    </w:p>
    <w:p w14:paraId="0EAB79D8" w14:textId="77F76B53" w:rsidR="00C07082" w:rsidRDefault="00C07082" w:rsidP="008253A0">
      <w:pPr>
        <w:pStyle w:val="BodyText"/>
        <w:spacing w:before="7"/>
        <w:rPr>
          <w:rFonts w:ascii="Times New Roman"/>
          <w:sz w:val="20"/>
        </w:rPr>
      </w:pPr>
    </w:p>
    <w:p w14:paraId="0F3581C7" w14:textId="7ADDF04E" w:rsidR="00C07082" w:rsidRDefault="00C07082" w:rsidP="008253A0">
      <w:pPr>
        <w:pStyle w:val="BodyText"/>
        <w:spacing w:before="7"/>
        <w:rPr>
          <w:rFonts w:ascii="Times New Roman"/>
          <w:sz w:val="20"/>
        </w:rPr>
      </w:pPr>
    </w:p>
    <w:p w14:paraId="714931B1" w14:textId="77777777" w:rsidR="00C07082" w:rsidRDefault="00C07082" w:rsidP="008253A0">
      <w:pPr>
        <w:pStyle w:val="BodyText"/>
        <w:spacing w:before="7"/>
        <w:rPr>
          <w:rFonts w:ascii="Times New Roman"/>
          <w:sz w:val="20"/>
        </w:rPr>
      </w:pPr>
    </w:p>
    <w:p w14:paraId="1665CB2D" w14:textId="77777777" w:rsidR="00C07082" w:rsidRDefault="00C07082" w:rsidP="008253A0">
      <w:pPr>
        <w:pStyle w:val="BodyText"/>
        <w:spacing w:before="7"/>
        <w:rPr>
          <w:rFonts w:ascii="Times New Roman"/>
          <w:sz w:val="20"/>
        </w:rPr>
      </w:pPr>
    </w:p>
    <w:p w14:paraId="0865E274" w14:textId="77777777" w:rsidR="00C07082" w:rsidRDefault="00C07082" w:rsidP="008253A0">
      <w:pPr>
        <w:pStyle w:val="BodyText"/>
        <w:spacing w:before="7"/>
        <w:rPr>
          <w:rFonts w:ascii="Times New Roman"/>
          <w:sz w:val="20"/>
        </w:rPr>
      </w:pPr>
    </w:p>
    <w:p w14:paraId="5B08668F" w14:textId="77777777" w:rsidR="00C07082" w:rsidRDefault="00C07082" w:rsidP="008253A0">
      <w:pPr>
        <w:pStyle w:val="BodyText"/>
        <w:spacing w:before="7"/>
        <w:rPr>
          <w:rFonts w:ascii="Times New Roman"/>
          <w:sz w:val="20"/>
        </w:rPr>
      </w:pPr>
    </w:p>
    <w:p w14:paraId="56847BBB" w14:textId="77777777" w:rsidR="00C07082" w:rsidRDefault="00C07082" w:rsidP="008253A0">
      <w:pPr>
        <w:pStyle w:val="BodyText"/>
        <w:spacing w:before="7"/>
        <w:rPr>
          <w:rFonts w:ascii="Times New Roman"/>
          <w:sz w:val="20"/>
        </w:rPr>
      </w:pPr>
    </w:p>
    <w:p w14:paraId="0E9D34D3" w14:textId="77777777" w:rsidR="00C07082" w:rsidRDefault="00C07082" w:rsidP="008253A0">
      <w:pPr>
        <w:pStyle w:val="BodyText"/>
        <w:spacing w:before="7"/>
        <w:rPr>
          <w:rFonts w:ascii="Times New Roman"/>
          <w:sz w:val="20"/>
        </w:rPr>
      </w:pPr>
    </w:p>
    <w:p w14:paraId="659645B9" w14:textId="77777777" w:rsidR="00C07082" w:rsidRDefault="00C07082" w:rsidP="008253A0">
      <w:pPr>
        <w:pStyle w:val="BodyText"/>
        <w:spacing w:before="7"/>
        <w:rPr>
          <w:rFonts w:ascii="Times New Roman"/>
          <w:sz w:val="20"/>
        </w:rPr>
      </w:pPr>
    </w:p>
    <w:p w14:paraId="320EBE0B" w14:textId="77777777" w:rsidR="00C07082" w:rsidRDefault="00C07082" w:rsidP="008253A0">
      <w:pPr>
        <w:pStyle w:val="BodyText"/>
        <w:spacing w:before="7"/>
        <w:rPr>
          <w:rFonts w:ascii="Times New Roman"/>
          <w:sz w:val="20"/>
        </w:rPr>
      </w:pPr>
    </w:p>
    <w:p w14:paraId="0704C15A" w14:textId="77777777" w:rsidR="00C07082" w:rsidRDefault="00C07082" w:rsidP="008253A0">
      <w:pPr>
        <w:pStyle w:val="BodyText"/>
        <w:spacing w:before="7"/>
        <w:rPr>
          <w:rFonts w:ascii="Times New Roman"/>
          <w:sz w:val="20"/>
        </w:rPr>
      </w:pPr>
    </w:p>
    <w:p w14:paraId="5968743E" w14:textId="77777777" w:rsidR="00C07082" w:rsidRDefault="00C07082" w:rsidP="008253A0">
      <w:pPr>
        <w:pStyle w:val="BodyText"/>
        <w:spacing w:before="7"/>
        <w:rPr>
          <w:rFonts w:ascii="Times New Roman"/>
          <w:sz w:val="20"/>
        </w:rPr>
      </w:pPr>
    </w:p>
    <w:p w14:paraId="1B9481E3" w14:textId="77777777" w:rsidR="00C07082" w:rsidRDefault="00C07082" w:rsidP="008253A0">
      <w:pPr>
        <w:pStyle w:val="BodyText"/>
        <w:spacing w:before="7"/>
        <w:rPr>
          <w:rFonts w:ascii="Times New Roman"/>
          <w:sz w:val="20"/>
        </w:rPr>
      </w:pPr>
    </w:p>
    <w:p w14:paraId="74D62B76" w14:textId="77777777" w:rsidR="00C07082" w:rsidRDefault="00C07082" w:rsidP="008253A0">
      <w:pPr>
        <w:pStyle w:val="BodyText"/>
        <w:spacing w:before="7"/>
        <w:rPr>
          <w:rFonts w:ascii="Times New Roman"/>
          <w:sz w:val="20"/>
        </w:rPr>
      </w:pPr>
    </w:p>
    <w:p w14:paraId="163D6047" w14:textId="12C0755B" w:rsidR="008253A0" w:rsidRDefault="008253A0" w:rsidP="008253A0">
      <w:pPr>
        <w:pStyle w:val="BodyText"/>
        <w:spacing w:before="7"/>
        <w:rPr>
          <w:rFonts w:ascii="Times New Roman"/>
          <w:sz w:val="17"/>
        </w:rPr>
      </w:pPr>
      <w:r>
        <w:rPr>
          <w:noProof/>
        </w:rPr>
        <w:drawing>
          <wp:anchor distT="0" distB="0" distL="0" distR="0" simplePos="0" relativeHeight="251680256" behindDoc="0" locked="0" layoutInCell="1" allowOverlap="1" wp14:anchorId="1ED59520" wp14:editId="600EE645">
            <wp:simplePos x="0" y="0"/>
            <wp:positionH relativeFrom="page">
              <wp:posOffset>2978109</wp:posOffset>
            </wp:positionH>
            <wp:positionV relativeFrom="paragraph">
              <wp:posOffset>2900061</wp:posOffset>
            </wp:positionV>
            <wp:extent cx="1805641" cy="1228725"/>
            <wp:effectExtent l="0" t="0" r="4445"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4" cstate="print"/>
                    <a:stretch>
                      <a:fillRect/>
                    </a:stretch>
                  </pic:blipFill>
                  <pic:spPr>
                    <a:xfrm>
                      <a:off x="0" y="0"/>
                      <a:ext cx="1805641" cy="1228725"/>
                    </a:xfrm>
                    <a:prstGeom prst="rect">
                      <a:avLst/>
                    </a:prstGeom>
                  </pic:spPr>
                </pic:pic>
              </a:graphicData>
            </a:graphic>
          </wp:anchor>
        </w:drawing>
      </w:r>
      <w:r>
        <w:rPr>
          <w:noProof/>
        </w:rPr>
        <w:drawing>
          <wp:anchor distT="0" distB="0" distL="0" distR="0" simplePos="0" relativeHeight="251679232" behindDoc="0" locked="0" layoutInCell="1" allowOverlap="1" wp14:anchorId="6D289CBA" wp14:editId="1D2D9C6B">
            <wp:simplePos x="0" y="0"/>
            <wp:positionH relativeFrom="page">
              <wp:posOffset>774065</wp:posOffset>
            </wp:positionH>
            <wp:positionV relativeFrom="paragraph">
              <wp:posOffset>144358</wp:posOffset>
            </wp:positionV>
            <wp:extent cx="5974368" cy="262890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5" cstate="print"/>
                    <a:stretch>
                      <a:fillRect/>
                    </a:stretch>
                  </pic:blipFill>
                  <pic:spPr>
                    <a:xfrm>
                      <a:off x="0" y="0"/>
                      <a:ext cx="5974368" cy="2628900"/>
                    </a:xfrm>
                    <a:prstGeom prst="rect">
                      <a:avLst/>
                    </a:prstGeom>
                  </pic:spPr>
                </pic:pic>
              </a:graphicData>
            </a:graphic>
          </wp:anchor>
        </w:drawing>
      </w:r>
    </w:p>
    <w:p w14:paraId="53ECAF39" w14:textId="06E3F322" w:rsidR="008253A0" w:rsidRPr="008253A0" w:rsidRDefault="008253A0" w:rsidP="008253A0">
      <w:pPr>
        <w:pStyle w:val="Title"/>
        <w:rPr>
          <w:spacing w:val="-16"/>
        </w:rPr>
      </w:pPr>
      <w:r w:rsidRPr="008253A0">
        <w:rPr>
          <w:spacing w:val="-16"/>
        </w:rPr>
        <w:t>Equality</w:t>
      </w:r>
      <w:r w:rsidRPr="008253A0">
        <w:rPr>
          <w:spacing w:val="-33"/>
        </w:rPr>
        <w:t xml:space="preserve"> </w:t>
      </w:r>
      <w:r w:rsidRPr="008253A0">
        <w:rPr>
          <w:spacing w:val="-16"/>
        </w:rPr>
        <w:t>and</w:t>
      </w:r>
      <w:r w:rsidRPr="008253A0">
        <w:rPr>
          <w:spacing w:val="-15"/>
        </w:rPr>
        <w:t xml:space="preserve"> </w:t>
      </w:r>
      <w:r w:rsidRPr="008253A0">
        <w:rPr>
          <w:spacing w:val="-16"/>
        </w:rPr>
        <w:t>Diversity</w:t>
      </w:r>
      <w:r>
        <w:rPr>
          <w:spacing w:val="-16"/>
        </w:rPr>
        <w:t xml:space="preserve"> </w:t>
      </w:r>
      <w:r w:rsidRPr="008253A0">
        <w:rPr>
          <w:spacing w:val="-16"/>
        </w:rPr>
        <w:t>Policy</w:t>
      </w:r>
    </w:p>
    <w:p w14:paraId="101470D9" w14:textId="76A17D92" w:rsidR="008253A0" w:rsidRDefault="008253A0" w:rsidP="008253A0">
      <w:pPr>
        <w:pStyle w:val="BodyText"/>
        <w:ind w:left="362"/>
        <w:rPr>
          <w:spacing w:val="-2"/>
        </w:rPr>
      </w:pPr>
      <w:r>
        <w:t>This</w:t>
      </w:r>
      <w:r>
        <w:rPr>
          <w:spacing w:val="-6"/>
        </w:rPr>
        <w:t xml:space="preserve"> </w:t>
      </w:r>
      <w:r>
        <w:t>document</w:t>
      </w:r>
      <w:r>
        <w:rPr>
          <w:spacing w:val="-2"/>
        </w:rPr>
        <w:t xml:space="preserve"> </w:t>
      </w:r>
      <w:r>
        <w:t>is</w:t>
      </w:r>
      <w:r>
        <w:rPr>
          <w:spacing w:val="-5"/>
        </w:rPr>
        <w:t xml:space="preserve"> </w:t>
      </w:r>
      <w:r>
        <w:t>available</w:t>
      </w:r>
      <w:r>
        <w:rPr>
          <w:spacing w:val="-2"/>
        </w:rPr>
        <w:t xml:space="preserve"> </w:t>
      </w:r>
      <w:r>
        <w:t>in</w:t>
      </w:r>
      <w:r>
        <w:rPr>
          <w:spacing w:val="-9"/>
        </w:rPr>
        <w:t xml:space="preserve"> </w:t>
      </w:r>
      <w:r>
        <w:t>Welsh</w:t>
      </w:r>
      <w:r>
        <w:rPr>
          <w:spacing w:val="-3"/>
        </w:rPr>
        <w:t xml:space="preserve"> </w:t>
      </w:r>
      <w:r>
        <w:t>please</w:t>
      </w:r>
      <w:r>
        <w:rPr>
          <w:spacing w:val="-2"/>
        </w:rPr>
        <w:t xml:space="preserve"> </w:t>
      </w:r>
      <w:r>
        <w:t>see</w:t>
      </w:r>
      <w:r>
        <w:rPr>
          <w:spacing w:val="4"/>
        </w:rPr>
        <w:t xml:space="preserve"> </w:t>
      </w:r>
      <w:r>
        <w:t>Polisi</w:t>
      </w:r>
      <w:r>
        <w:rPr>
          <w:spacing w:val="-2"/>
        </w:rPr>
        <w:t xml:space="preserve"> </w:t>
      </w:r>
      <w:r>
        <w:t>Cydraddoldeb</w:t>
      </w:r>
      <w:r>
        <w:rPr>
          <w:spacing w:val="-2"/>
        </w:rPr>
        <w:t xml:space="preserve"> </w:t>
      </w:r>
      <w:r>
        <w:t xml:space="preserve">ac </w:t>
      </w:r>
      <w:r>
        <w:rPr>
          <w:spacing w:val="-2"/>
        </w:rPr>
        <w:t>Amrywioldeb</w:t>
      </w:r>
    </w:p>
    <w:p w14:paraId="5C0C385A" w14:textId="77777777" w:rsidR="008253A0" w:rsidRDefault="008253A0" w:rsidP="008253A0">
      <w:pPr>
        <w:rPr>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9"/>
        <w:gridCol w:w="1844"/>
        <w:gridCol w:w="4175"/>
      </w:tblGrid>
      <w:tr w:rsidR="008253A0" w:rsidRPr="008253A0" w14:paraId="72159EEA" w14:textId="77777777" w:rsidTr="008253A0">
        <w:trPr>
          <w:trHeight w:val="449"/>
        </w:trPr>
        <w:tc>
          <w:tcPr>
            <w:tcW w:w="9248" w:type="dxa"/>
            <w:gridSpan w:val="3"/>
          </w:tcPr>
          <w:p w14:paraId="5BDAC071" w14:textId="2250B531" w:rsidR="008253A0" w:rsidRPr="008253A0" w:rsidRDefault="008253A0" w:rsidP="008253A0">
            <w:pPr>
              <w:pStyle w:val="TableParagraph"/>
              <w:spacing w:before="149"/>
              <w:ind w:right="3294"/>
              <w:rPr>
                <w:rFonts w:asciiTheme="minorHAnsi" w:hAnsiTheme="minorHAnsi" w:cstheme="minorHAnsi"/>
                <w:b/>
              </w:rPr>
            </w:pPr>
            <w:r w:rsidRPr="008253A0">
              <w:rPr>
                <w:rFonts w:asciiTheme="minorHAnsi" w:hAnsiTheme="minorHAnsi" w:cstheme="minorHAnsi"/>
                <w:b/>
                <w:spacing w:val="-2"/>
              </w:rPr>
              <w:t>DOCUMENT CONTROL</w:t>
            </w:r>
          </w:p>
        </w:tc>
      </w:tr>
      <w:tr w:rsidR="008253A0" w:rsidRPr="008253A0" w14:paraId="311B23AB" w14:textId="77777777" w:rsidTr="00107439">
        <w:trPr>
          <w:trHeight w:val="282"/>
        </w:trPr>
        <w:tc>
          <w:tcPr>
            <w:tcW w:w="3229" w:type="dxa"/>
          </w:tcPr>
          <w:p w14:paraId="427E7E7A" w14:textId="77777777" w:rsidR="008253A0" w:rsidRPr="008253A0" w:rsidRDefault="008253A0" w:rsidP="00107439">
            <w:pPr>
              <w:pStyle w:val="TableParagraph"/>
              <w:spacing w:before="2" w:line="260" w:lineRule="exact"/>
              <w:rPr>
                <w:rFonts w:asciiTheme="minorHAnsi" w:hAnsiTheme="minorHAnsi" w:cstheme="minorHAnsi"/>
                <w:b/>
              </w:rPr>
            </w:pPr>
            <w:r w:rsidRPr="008253A0">
              <w:rPr>
                <w:rFonts w:asciiTheme="minorHAnsi" w:hAnsiTheme="minorHAnsi" w:cstheme="minorHAnsi"/>
                <w:b/>
              </w:rPr>
              <w:t>POLICY</w:t>
            </w:r>
            <w:r w:rsidRPr="008253A0">
              <w:rPr>
                <w:rFonts w:asciiTheme="minorHAnsi" w:hAnsiTheme="minorHAnsi" w:cstheme="minorHAnsi"/>
                <w:b/>
                <w:spacing w:val="-7"/>
              </w:rPr>
              <w:t xml:space="preserve"> </w:t>
            </w:r>
            <w:r w:rsidRPr="008253A0">
              <w:rPr>
                <w:rFonts w:asciiTheme="minorHAnsi" w:hAnsiTheme="minorHAnsi" w:cstheme="minorHAnsi"/>
                <w:b/>
                <w:spacing w:val="-4"/>
              </w:rPr>
              <w:t>NAME</w:t>
            </w:r>
          </w:p>
        </w:tc>
        <w:tc>
          <w:tcPr>
            <w:tcW w:w="6019" w:type="dxa"/>
            <w:gridSpan w:val="2"/>
          </w:tcPr>
          <w:p w14:paraId="09C6F7C0" w14:textId="77777777" w:rsidR="008253A0" w:rsidRPr="008253A0" w:rsidRDefault="008253A0" w:rsidP="00107439">
            <w:pPr>
              <w:pStyle w:val="TableParagraph"/>
              <w:spacing w:before="2" w:line="260" w:lineRule="exact"/>
              <w:rPr>
                <w:rFonts w:asciiTheme="minorHAnsi" w:hAnsiTheme="minorHAnsi" w:cstheme="minorHAnsi"/>
                <w:b/>
              </w:rPr>
            </w:pPr>
            <w:r w:rsidRPr="008253A0">
              <w:rPr>
                <w:rFonts w:asciiTheme="minorHAnsi" w:hAnsiTheme="minorHAnsi" w:cstheme="minorHAnsi"/>
                <w:b/>
              </w:rPr>
              <w:t>Equality</w:t>
            </w:r>
            <w:r w:rsidRPr="008253A0">
              <w:rPr>
                <w:rFonts w:asciiTheme="minorHAnsi" w:hAnsiTheme="minorHAnsi" w:cstheme="minorHAnsi"/>
                <w:b/>
                <w:spacing w:val="-7"/>
              </w:rPr>
              <w:t xml:space="preserve"> </w:t>
            </w:r>
            <w:r w:rsidRPr="008253A0">
              <w:rPr>
                <w:rFonts w:asciiTheme="minorHAnsi" w:hAnsiTheme="minorHAnsi" w:cstheme="minorHAnsi"/>
                <w:b/>
              </w:rPr>
              <w:t>and</w:t>
            </w:r>
            <w:r w:rsidRPr="008253A0">
              <w:rPr>
                <w:rFonts w:asciiTheme="minorHAnsi" w:hAnsiTheme="minorHAnsi" w:cstheme="minorHAnsi"/>
                <w:b/>
                <w:spacing w:val="-1"/>
              </w:rPr>
              <w:t xml:space="preserve"> </w:t>
            </w:r>
            <w:r w:rsidRPr="008253A0">
              <w:rPr>
                <w:rFonts w:asciiTheme="minorHAnsi" w:hAnsiTheme="minorHAnsi" w:cstheme="minorHAnsi"/>
                <w:b/>
              </w:rPr>
              <w:t>Diversity</w:t>
            </w:r>
            <w:r w:rsidRPr="008253A0">
              <w:rPr>
                <w:rFonts w:asciiTheme="minorHAnsi" w:hAnsiTheme="minorHAnsi" w:cstheme="minorHAnsi"/>
                <w:b/>
                <w:spacing w:val="-5"/>
              </w:rPr>
              <w:t xml:space="preserve"> </w:t>
            </w:r>
            <w:r w:rsidRPr="008253A0">
              <w:rPr>
                <w:rFonts w:asciiTheme="minorHAnsi" w:hAnsiTheme="minorHAnsi" w:cstheme="minorHAnsi"/>
                <w:b/>
                <w:color w:val="00C561"/>
                <w:spacing w:val="-2"/>
              </w:rPr>
              <w:t>Policy</w:t>
            </w:r>
          </w:p>
        </w:tc>
      </w:tr>
      <w:tr w:rsidR="008253A0" w:rsidRPr="008253A0" w14:paraId="776F53EB" w14:textId="77777777" w:rsidTr="00107439">
        <w:trPr>
          <w:trHeight w:val="277"/>
        </w:trPr>
        <w:tc>
          <w:tcPr>
            <w:tcW w:w="3229" w:type="dxa"/>
          </w:tcPr>
          <w:p w14:paraId="79342352" w14:textId="77777777" w:rsidR="008253A0" w:rsidRPr="008253A0" w:rsidRDefault="008253A0" w:rsidP="00107439">
            <w:pPr>
              <w:pStyle w:val="TableParagraph"/>
              <w:spacing w:line="258" w:lineRule="exact"/>
              <w:rPr>
                <w:rFonts w:asciiTheme="minorHAnsi" w:hAnsiTheme="minorHAnsi" w:cstheme="minorHAnsi"/>
              </w:rPr>
            </w:pPr>
            <w:r w:rsidRPr="008253A0">
              <w:rPr>
                <w:rFonts w:asciiTheme="minorHAnsi" w:hAnsiTheme="minorHAnsi" w:cstheme="minorHAnsi"/>
                <w:spacing w:val="-2"/>
              </w:rPr>
              <w:t>Department</w:t>
            </w:r>
          </w:p>
        </w:tc>
        <w:tc>
          <w:tcPr>
            <w:tcW w:w="6019" w:type="dxa"/>
            <w:gridSpan w:val="2"/>
          </w:tcPr>
          <w:p w14:paraId="603BF693" w14:textId="77777777" w:rsidR="008253A0" w:rsidRPr="008253A0" w:rsidRDefault="008253A0" w:rsidP="00107439">
            <w:pPr>
              <w:pStyle w:val="TableParagraph"/>
              <w:spacing w:line="258" w:lineRule="exact"/>
              <w:ind w:left="104"/>
              <w:rPr>
                <w:rFonts w:asciiTheme="minorHAnsi" w:hAnsiTheme="minorHAnsi" w:cstheme="minorHAnsi"/>
              </w:rPr>
            </w:pPr>
            <w:r w:rsidRPr="008253A0">
              <w:rPr>
                <w:rFonts w:asciiTheme="minorHAnsi" w:hAnsiTheme="minorHAnsi" w:cstheme="minorHAnsi"/>
              </w:rPr>
              <w:t>Human</w:t>
            </w:r>
            <w:r w:rsidRPr="008253A0">
              <w:rPr>
                <w:rFonts w:asciiTheme="minorHAnsi" w:hAnsiTheme="minorHAnsi" w:cstheme="minorHAnsi"/>
                <w:spacing w:val="-10"/>
              </w:rPr>
              <w:t xml:space="preserve"> </w:t>
            </w:r>
            <w:r w:rsidRPr="008253A0">
              <w:rPr>
                <w:rFonts w:asciiTheme="minorHAnsi" w:hAnsiTheme="minorHAnsi" w:cstheme="minorHAnsi"/>
                <w:spacing w:val="-2"/>
              </w:rPr>
              <w:t>Resources</w:t>
            </w:r>
          </w:p>
        </w:tc>
      </w:tr>
      <w:tr w:rsidR="008253A0" w:rsidRPr="008253A0" w14:paraId="2B281F84" w14:textId="77777777" w:rsidTr="00107439">
        <w:trPr>
          <w:trHeight w:val="275"/>
        </w:trPr>
        <w:tc>
          <w:tcPr>
            <w:tcW w:w="3229" w:type="dxa"/>
          </w:tcPr>
          <w:p w14:paraId="04F35B81" w14:textId="77777777" w:rsidR="008253A0" w:rsidRPr="008253A0" w:rsidRDefault="008253A0" w:rsidP="00107439">
            <w:pPr>
              <w:pStyle w:val="TableParagraph"/>
              <w:rPr>
                <w:rFonts w:asciiTheme="minorHAnsi" w:hAnsiTheme="minorHAnsi" w:cstheme="minorHAnsi"/>
              </w:rPr>
            </w:pPr>
            <w:r w:rsidRPr="008253A0">
              <w:rPr>
                <w:rFonts w:asciiTheme="minorHAnsi" w:hAnsiTheme="minorHAnsi" w:cstheme="minorHAnsi"/>
              </w:rPr>
              <w:t>Telephone</w:t>
            </w:r>
            <w:r w:rsidRPr="008253A0">
              <w:rPr>
                <w:rFonts w:asciiTheme="minorHAnsi" w:hAnsiTheme="minorHAnsi" w:cstheme="minorHAnsi"/>
                <w:spacing w:val="-8"/>
              </w:rPr>
              <w:t xml:space="preserve"> </w:t>
            </w:r>
            <w:r w:rsidRPr="008253A0">
              <w:rPr>
                <w:rFonts w:asciiTheme="minorHAnsi" w:hAnsiTheme="minorHAnsi" w:cstheme="minorHAnsi"/>
                <w:spacing w:val="-2"/>
              </w:rPr>
              <w:t>Number</w:t>
            </w:r>
          </w:p>
        </w:tc>
        <w:tc>
          <w:tcPr>
            <w:tcW w:w="6019" w:type="dxa"/>
            <w:gridSpan w:val="2"/>
          </w:tcPr>
          <w:p w14:paraId="070A2488" w14:textId="77777777" w:rsidR="008253A0" w:rsidRPr="008253A0" w:rsidRDefault="008253A0" w:rsidP="00107439">
            <w:pPr>
              <w:pStyle w:val="TableParagraph"/>
              <w:ind w:left="104"/>
              <w:rPr>
                <w:rFonts w:asciiTheme="minorHAnsi" w:hAnsiTheme="minorHAnsi" w:cstheme="minorHAnsi"/>
              </w:rPr>
            </w:pPr>
            <w:r w:rsidRPr="008253A0">
              <w:rPr>
                <w:rFonts w:asciiTheme="minorHAnsi" w:hAnsiTheme="minorHAnsi" w:cstheme="minorHAnsi"/>
              </w:rPr>
              <w:t>01443</w:t>
            </w:r>
            <w:r w:rsidRPr="008253A0">
              <w:rPr>
                <w:rFonts w:asciiTheme="minorHAnsi" w:hAnsiTheme="minorHAnsi" w:cstheme="minorHAnsi"/>
                <w:spacing w:val="-9"/>
              </w:rPr>
              <w:t xml:space="preserve"> </w:t>
            </w:r>
            <w:r w:rsidRPr="008253A0">
              <w:rPr>
                <w:rFonts w:asciiTheme="minorHAnsi" w:hAnsiTheme="minorHAnsi" w:cstheme="minorHAnsi"/>
                <w:spacing w:val="-2"/>
              </w:rPr>
              <w:t>424075</w:t>
            </w:r>
          </w:p>
        </w:tc>
      </w:tr>
      <w:tr w:rsidR="008253A0" w:rsidRPr="008253A0" w14:paraId="3BE96EAB" w14:textId="77777777" w:rsidTr="00107439">
        <w:trPr>
          <w:trHeight w:val="275"/>
        </w:trPr>
        <w:tc>
          <w:tcPr>
            <w:tcW w:w="3229" w:type="dxa"/>
          </w:tcPr>
          <w:p w14:paraId="3D4DE7F1" w14:textId="77777777" w:rsidR="008253A0" w:rsidRPr="008253A0" w:rsidRDefault="008253A0" w:rsidP="00107439">
            <w:pPr>
              <w:pStyle w:val="TableParagraph"/>
              <w:rPr>
                <w:rFonts w:asciiTheme="minorHAnsi" w:hAnsiTheme="minorHAnsi" w:cstheme="minorHAnsi"/>
              </w:rPr>
            </w:pPr>
            <w:r w:rsidRPr="008253A0">
              <w:rPr>
                <w:rFonts w:asciiTheme="minorHAnsi" w:hAnsiTheme="minorHAnsi" w:cstheme="minorHAnsi"/>
              </w:rPr>
              <w:t>Initial</w:t>
            </w:r>
            <w:r w:rsidRPr="008253A0">
              <w:rPr>
                <w:rFonts w:asciiTheme="minorHAnsi" w:hAnsiTheme="minorHAnsi" w:cstheme="minorHAnsi"/>
                <w:spacing w:val="-4"/>
              </w:rPr>
              <w:t xml:space="preserve"> </w:t>
            </w:r>
            <w:r w:rsidRPr="008253A0">
              <w:rPr>
                <w:rFonts w:asciiTheme="minorHAnsi" w:hAnsiTheme="minorHAnsi" w:cstheme="minorHAnsi"/>
              </w:rPr>
              <w:t>Policy</w:t>
            </w:r>
            <w:r w:rsidRPr="008253A0">
              <w:rPr>
                <w:rFonts w:asciiTheme="minorHAnsi" w:hAnsiTheme="minorHAnsi" w:cstheme="minorHAnsi"/>
                <w:spacing w:val="-5"/>
              </w:rPr>
              <w:t xml:space="preserve"> </w:t>
            </w:r>
            <w:r w:rsidRPr="008253A0">
              <w:rPr>
                <w:rFonts w:asciiTheme="minorHAnsi" w:hAnsiTheme="minorHAnsi" w:cstheme="minorHAnsi"/>
              </w:rPr>
              <w:t>Launch</w:t>
            </w:r>
            <w:r w:rsidRPr="008253A0">
              <w:rPr>
                <w:rFonts w:asciiTheme="minorHAnsi" w:hAnsiTheme="minorHAnsi" w:cstheme="minorHAnsi"/>
                <w:spacing w:val="-3"/>
              </w:rPr>
              <w:t xml:space="preserve"> </w:t>
            </w:r>
            <w:r w:rsidRPr="008253A0">
              <w:rPr>
                <w:rFonts w:asciiTheme="minorHAnsi" w:hAnsiTheme="minorHAnsi" w:cstheme="minorHAnsi"/>
                <w:spacing w:val="-4"/>
              </w:rPr>
              <w:t>Date</w:t>
            </w:r>
          </w:p>
        </w:tc>
        <w:tc>
          <w:tcPr>
            <w:tcW w:w="6019" w:type="dxa"/>
            <w:gridSpan w:val="2"/>
          </w:tcPr>
          <w:p w14:paraId="70C7CBFC" w14:textId="77777777" w:rsidR="008253A0" w:rsidRPr="008253A0" w:rsidRDefault="008253A0" w:rsidP="00107439">
            <w:pPr>
              <w:pStyle w:val="TableParagraph"/>
              <w:ind w:left="104"/>
              <w:rPr>
                <w:rFonts w:asciiTheme="minorHAnsi" w:hAnsiTheme="minorHAnsi" w:cstheme="minorHAnsi"/>
              </w:rPr>
            </w:pPr>
            <w:r w:rsidRPr="008253A0">
              <w:rPr>
                <w:rFonts w:asciiTheme="minorHAnsi" w:hAnsiTheme="minorHAnsi" w:cstheme="minorHAnsi"/>
                <w:spacing w:val="-4"/>
              </w:rPr>
              <w:t>2002</w:t>
            </w:r>
          </w:p>
        </w:tc>
      </w:tr>
      <w:tr w:rsidR="008253A0" w:rsidRPr="008253A0" w14:paraId="2E853CE7" w14:textId="77777777" w:rsidTr="00107439">
        <w:trPr>
          <w:trHeight w:val="275"/>
        </w:trPr>
        <w:tc>
          <w:tcPr>
            <w:tcW w:w="3229" w:type="dxa"/>
          </w:tcPr>
          <w:p w14:paraId="05477429" w14:textId="77777777" w:rsidR="008253A0" w:rsidRPr="008253A0" w:rsidRDefault="008253A0" w:rsidP="00107439">
            <w:pPr>
              <w:pStyle w:val="TableParagraph"/>
              <w:rPr>
                <w:rFonts w:asciiTheme="minorHAnsi" w:hAnsiTheme="minorHAnsi" w:cstheme="minorHAnsi"/>
              </w:rPr>
            </w:pPr>
            <w:r w:rsidRPr="008253A0">
              <w:rPr>
                <w:rFonts w:asciiTheme="minorHAnsi" w:hAnsiTheme="minorHAnsi" w:cstheme="minorHAnsi"/>
                <w:spacing w:val="-2"/>
              </w:rPr>
              <w:lastRenderedPageBreak/>
              <w:t>Reviewing</w:t>
            </w:r>
            <w:r w:rsidRPr="008253A0">
              <w:rPr>
                <w:rFonts w:asciiTheme="minorHAnsi" w:hAnsiTheme="minorHAnsi" w:cstheme="minorHAnsi"/>
                <w:spacing w:val="-1"/>
              </w:rPr>
              <w:t xml:space="preserve"> </w:t>
            </w:r>
            <w:r w:rsidRPr="008253A0">
              <w:rPr>
                <w:rFonts w:asciiTheme="minorHAnsi" w:hAnsiTheme="minorHAnsi" w:cstheme="minorHAnsi"/>
                <w:spacing w:val="-2"/>
              </w:rPr>
              <w:t>Officer</w:t>
            </w:r>
          </w:p>
        </w:tc>
        <w:tc>
          <w:tcPr>
            <w:tcW w:w="6019" w:type="dxa"/>
            <w:gridSpan w:val="2"/>
          </w:tcPr>
          <w:p w14:paraId="213FFACD" w14:textId="77777777" w:rsidR="008253A0" w:rsidRPr="008253A0" w:rsidRDefault="008253A0" w:rsidP="00107439">
            <w:pPr>
              <w:pStyle w:val="TableParagraph"/>
              <w:ind w:left="138"/>
              <w:rPr>
                <w:rFonts w:asciiTheme="minorHAnsi" w:hAnsiTheme="minorHAnsi" w:cstheme="minorHAnsi"/>
              </w:rPr>
            </w:pPr>
            <w:r w:rsidRPr="008253A0">
              <w:rPr>
                <w:rFonts w:asciiTheme="minorHAnsi" w:hAnsiTheme="minorHAnsi" w:cstheme="minorHAnsi"/>
              </w:rPr>
              <w:t>Policy</w:t>
            </w:r>
            <w:r w:rsidRPr="008253A0">
              <w:rPr>
                <w:rFonts w:asciiTheme="minorHAnsi" w:hAnsiTheme="minorHAnsi" w:cstheme="minorHAnsi"/>
                <w:spacing w:val="-7"/>
              </w:rPr>
              <w:t xml:space="preserve"> </w:t>
            </w:r>
            <w:r w:rsidRPr="008253A0">
              <w:rPr>
                <w:rFonts w:asciiTheme="minorHAnsi" w:hAnsiTheme="minorHAnsi" w:cstheme="minorHAnsi"/>
              </w:rPr>
              <w:t>Review</w:t>
            </w:r>
            <w:r w:rsidRPr="008253A0">
              <w:rPr>
                <w:rFonts w:asciiTheme="minorHAnsi" w:hAnsiTheme="minorHAnsi" w:cstheme="minorHAnsi"/>
                <w:spacing w:val="-7"/>
              </w:rPr>
              <w:t xml:space="preserve"> </w:t>
            </w:r>
            <w:r w:rsidRPr="008253A0">
              <w:rPr>
                <w:rFonts w:asciiTheme="minorHAnsi" w:hAnsiTheme="minorHAnsi" w:cstheme="minorHAnsi"/>
                <w:spacing w:val="-2"/>
              </w:rPr>
              <w:t>Group</w:t>
            </w:r>
          </w:p>
        </w:tc>
      </w:tr>
      <w:tr w:rsidR="008253A0" w:rsidRPr="008253A0" w14:paraId="1C49E683" w14:textId="77777777" w:rsidTr="00107439">
        <w:trPr>
          <w:trHeight w:val="275"/>
        </w:trPr>
        <w:tc>
          <w:tcPr>
            <w:tcW w:w="3229" w:type="dxa"/>
          </w:tcPr>
          <w:p w14:paraId="487E26C2" w14:textId="77777777" w:rsidR="008253A0" w:rsidRPr="008253A0" w:rsidRDefault="008253A0" w:rsidP="00107439">
            <w:pPr>
              <w:pStyle w:val="TableParagraph"/>
              <w:rPr>
                <w:rFonts w:asciiTheme="minorHAnsi" w:hAnsiTheme="minorHAnsi" w:cstheme="minorHAnsi"/>
              </w:rPr>
            </w:pPr>
            <w:r w:rsidRPr="008253A0">
              <w:rPr>
                <w:rFonts w:asciiTheme="minorHAnsi" w:hAnsiTheme="minorHAnsi" w:cstheme="minorHAnsi"/>
              </w:rPr>
              <w:t>Review</w:t>
            </w:r>
            <w:r w:rsidRPr="008253A0">
              <w:rPr>
                <w:rFonts w:asciiTheme="minorHAnsi" w:hAnsiTheme="minorHAnsi" w:cstheme="minorHAnsi"/>
                <w:spacing w:val="-13"/>
              </w:rPr>
              <w:t xml:space="preserve"> </w:t>
            </w:r>
            <w:r w:rsidRPr="008253A0">
              <w:rPr>
                <w:rFonts w:asciiTheme="minorHAnsi" w:hAnsiTheme="minorHAnsi" w:cstheme="minorHAnsi"/>
                <w:spacing w:val="-4"/>
              </w:rPr>
              <w:t>Date</w:t>
            </w:r>
          </w:p>
        </w:tc>
        <w:tc>
          <w:tcPr>
            <w:tcW w:w="6019" w:type="dxa"/>
            <w:gridSpan w:val="2"/>
          </w:tcPr>
          <w:p w14:paraId="2AA1CD33" w14:textId="77777777" w:rsidR="008253A0" w:rsidRPr="008253A0" w:rsidRDefault="008253A0" w:rsidP="00107439">
            <w:pPr>
              <w:pStyle w:val="TableParagraph"/>
              <w:ind w:left="104"/>
              <w:rPr>
                <w:rFonts w:asciiTheme="minorHAnsi" w:hAnsiTheme="minorHAnsi" w:cstheme="minorHAnsi"/>
              </w:rPr>
            </w:pPr>
            <w:r w:rsidRPr="008253A0">
              <w:rPr>
                <w:rFonts w:asciiTheme="minorHAnsi" w:hAnsiTheme="minorHAnsi" w:cstheme="minorHAnsi"/>
              </w:rPr>
              <w:t>September</w:t>
            </w:r>
            <w:r w:rsidRPr="008253A0">
              <w:rPr>
                <w:rFonts w:asciiTheme="minorHAnsi" w:hAnsiTheme="minorHAnsi" w:cstheme="minorHAnsi"/>
                <w:spacing w:val="-5"/>
              </w:rPr>
              <w:t xml:space="preserve"> </w:t>
            </w:r>
            <w:r w:rsidRPr="008253A0">
              <w:rPr>
                <w:rFonts w:asciiTheme="minorHAnsi" w:hAnsiTheme="minorHAnsi" w:cstheme="minorHAnsi"/>
                <w:spacing w:val="-4"/>
              </w:rPr>
              <w:t>2016</w:t>
            </w:r>
          </w:p>
        </w:tc>
      </w:tr>
      <w:tr w:rsidR="008253A0" w:rsidRPr="008253A0" w14:paraId="114802D1" w14:textId="77777777" w:rsidTr="00107439">
        <w:trPr>
          <w:trHeight w:val="551"/>
        </w:trPr>
        <w:tc>
          <w:tcPr>
            <w:tcW w:w="3229" w:type="dxa"/>
          </w:tcPr>
          <w:p w14:paraId="5A1CDFEB" w14:textId="77777777" w:rsidR="008253A0" w:rsidRPr="008253A0" w:rsidRDefault="008253A0" w:rsidP="00107439">
            <w:pPr>
              <w:pStyle w:val="TableParagraph"/>
              <w:spacing w:line="276" w:lineRule="exact"/>
              <w:rPr>
                <w:rFonts w:asciiTheme="minorHAnsi" w:hAnsiTheme="minorHAnsi" w:cstheme="minorHAnsi"/>
              </w:rPr>
            </w:pPr>
            <w:r w:rsidRPr="008253A0">
              <w:rPr>
                <w:rFonts w:asciiTheme="minorHAnsi" w:hAnsiTheme="minorHAnsi" w:cstheme="minorHAnsi"/>
              </w:rPr>
              <w:t>Date</w:t>
            </w:r>
            <w:r w:rsidRPr="008253A0">
              <w:rPr>
                <w:rFonts w:asciiTheme="minorHAnsi" w:hAnsiTheme="minorHAnsi" w:cstheme="minorHAnsi"/>
                <w:spacing w:val="-13"/>
              </w:rPr>
              <w:t xml:space="preserve"> </w:t>
            </w:r>
            <w:r w:rsidRPr="008253A0">
              <w:rPr>
                <w:rFonts w:asciiTheme="minorHAnsi" w:hAnsiTheme="minorHAnsi" w:cstheme="minorHAnsi"/>
              </w:rPr>
              <w:t>of</w:t>
            </w:r>
            <w:r w:rsidRPr="008253A0">
              <w:rPr>
                <w:rFonts w:asciiTheme="minorHAnsi" w:hAnsiTheme="minorHAnsi" w:cstheme="minorHAnsi"/>
                <w:spacing w:val="-12"/>
              </w:rPr>
              <w:t xml:space="preserve"> </w:t>
            </w:r>
            <w:r w:rsidRPr="008253A0">
              <w:rPr>
                <w:rFonts w:asciiTheme="minorHAnsi" w:hAnsiTheme="minorHAnsi" w:cstheme="minorHAnsi"/>
              </w:rPr>
              <w:t>Equality</w:t>
            </w:r>
            <w:r w:rsidRPr="008253A0">
              <w:rPr>
                <w:rFonts w:asciiTheme="minorHAnsi" w:hAnsiTheme="minorHAnsi" w:cstheme="minorHAnsi"/>
                <w:spacing w:val="-15"/>
              </w:rPr>
              <w:t xml:space="preserve"> </w:t>
            </w:r>
            <w:r w:rsidRPr="008253A0">
              <w:rPr>
                <w:rFonts w:asciiTheme="minorHAnsi" w:hAnsiTheme="minorHAnsi" w:cstheme="minorHAnsi"/>
              </w:rPr>
              <w:t xml:space="preserve">Impact </w:t>
            </w:r>
            <w:r w:rsidRPr="008253A0">
              <w:rPr>
                <w:rFonts w:asciiTheme="minorHAnsi" w:hAnsiTheme="minorHAnsi" w:cstheme="minorHAnsi"/>
                <w:spacing w:val="-2"/>
              </w:rPr>
              <w:t>Assessment</w:t>
            </w:r>
          </w:p>
        </w:tc>
        <w:tc>
          <w:tcPr>
            <w:tcW w:w="6019" w:type="dxa"/>
            <w:gridSpan w:val="2"/>
          </w:tcPr>
          <w:p w14:paraId="20C71A48" w14:textId="77777777" w:rsidR="008253A0" w:rsidRPr="008253A0" w:rsidRDefault="008253A0" w:rsidP="00107439">
            <w:pPr>
              <w:pStyle w:val="TableParagraph"/>
              <w:spacing w:line="271" w:lineRule="exact"/>
              <w:rPr>
                <w:rFonts w:asciiTheme="minorHAnsi" w:hAnsiTheme="minorHAnsi" w:cstheme="minorHAnsi"/>
              </w:rPr>
            </w:pPr>
            <w:r w:rsidRPr="008253A0">
              <w:rPr>
                <w:rFonts w:asciiTheme="minorHAnsi" w:hAnsiTheme="minorHAnsi" w:cstheme="minorHAnsi"/>
              </w:rPr>
              <w:t>September</w:t>
            </w:r>
            <w:r w:rsidRPr="008253A0">
              <w:rPr>
                <w:rFonts w:asciiTheme="minorHAnsi" w:hAnsiTheme="minorHAnsi" w:cstheme="minorHAnsi"/>
                <w:spacing w:val="-5"/>
              </w:rPr>
              <w:t xml:space="preserve"> </w:t>
            </w:r>
            <w:r w:rsidRPr="008253A0">
              <w:rPr>
                <w:rFonts w:asciiTheme="minorHAnsi" w:hAnsiTheme="minorHAnsi" w:cstheme="minorHAnsi"/>
                <w:spacing w:val="-4"/>
              </w:rPr>
              <w:t>2016</w:t>
            </w:r>
          </w:p>
        </w:tc>
      </w:tr>
      <w:tr w:rsidR="008253A0" w:rsidRPr="008253A0" w14:paraId="3D823114" w14:textId="77777777" w:rsidTr="008253A0">
        <w:trPr>
          <w:trHeight w:val="105"/>
        </w:trPr>
        <w:tc>
          <w:tcPr>
            <w:tcW w:w="9248" w:type="dxa"/>
            <w:gridSpan w:val="3"/>
            <w:shd w:val="clear" w:color="auto" w:fill="E6E6E6"/>
          </w:tcPr>
          <w:p w14:paraId="12A0CA6B" w14:textId="77777777" w:rsidR="008253A0" w:rsidRPr="008253A0" w:rsidRDefault="008253A0" w:rsidP="00107439">
            <w:pPr>
              <w:pStyle w:val="TableParagraph"/>
              <w:rPr>
                <w:rFonts w:asciiTheme="minorHAnsi" w:hAnsiTheme="minorHAnsi" w:cstheme="minorHAnsi"/>
                <w:sz w:val="16"/>
                <w:szCs w:val="16"/>
              </w:rPr>
            </w:pPr>
          </w:p>
        </w:tc>
      </w:tr>
      <w:tr w:rsidR="008253A0" w:rsidRPr="008253A0" w14:paraId="43907E6B" w14:textId="77777777" w:rsidTr="00107439">
        <w:trPr>
          <w:trHeight w:val="282"/>
        </w:trPr>
        <w:tc>
          <w:tcPr>
            <w:tcW w:w="9248" w:type="dxa"/>
            <w:gridSpan w:val="3"/>
          </w:tcPr>
          <w:p w14:paraId="46A1ADAC" w14:textId="77777777" w:rsidR="008253A0" w:rsidRPr="008253A0" w:rsidRDefault="008253A0" w:rsidP="00107439">
            <w:pPr>
              <w:pStyle w:val="TableParagraph"/>
              <w:spacing w:before="2" w:line="260" w:lineRule="exact"/>
              <w:rPr>
                <w:rFonts w:asciiTheme="minorHAnsi" w:hAnsiTheme="minorHAnsi" w:cstheme="minorHAnsi"/>
                <w:b/>
              </w:rPr>
            </w:pPr>
            <w:r w:rsidRPr="008253A0">
              <w:rPr>
                <w:rFonts w:asciiTheme="minorHAnsi" w:hAnsiTheme="minorHAnsi" w:cstheme="minorHAnsi"/>
                <w:b/>
              </w:rPr>
              <w:t>REVISION</w:t>
            </w:r>
            <w:r w:rsidRPr="008253A0">
              <w:rPr>
                <w:rFonts w:asciiTheme="minorHAnsi" w:hAnsiTheme="minorHAnsi" w:cstheme="minorHAnsi"/>
                <w:b/>
                <w:spacing w:val="-7"/>
              </w:rPr>
              <w:t xml:space="preserve"> </w:t>
            </w:r>
            <w:r w:rsidRPr="008253A0">
              <w:rPr>
                <w:rFonts w:asciiTheme="minorHAnsi" w:hAnsiTheme="minorHAnsi" w:cstheme="minorHAnsi"/>
                <w:b/>
                <w:spacing w:val="-2"/>
              </w:rPr>
              <w:t>HISTORY</w:t>
            </w:r>
          </w:p>
        </w:tc>
      </w:tr>
      <w:tr w:rsidR="008253A0" w:rsidRPr="008253A0" w14:paraId="4A76C002" w14:textId="77777777" w:rsidTr="00107439">
        <w:trPr>
          <w:trHeight w:val="276"/>
        </w:trPr>
        <w:tc>
          <w:tcPr>
            <w:tcW w:w="3229" w:type="dxa"/>
          </w:tcPr>
          <w:p w14:paraId="194EAE08" w14:textId="77777777" w:rsidR="008253A0" w:rsidRPr="008253A0" w:rsidRDefault="008253A0" w:rsidP="00107439">
            <w:pPr>
              <w:pStyle w:val="TableParagraph"/>
              <w:rPr>
                <w:rFonts w:asciiTheme="minorHAnsi" w:hAnsiTheme="minorHAnsi" w:cstheme="minorHAnsi"/>
              </w:rPr>
            </w:pPr>
            <w:r w:rsidRPr="008253A0">
              <w:rPr>
                <w:rFonts w:asciiTheme="minorHAnsi" w:hAnsiTheme="minorHAnsi" w:cstheme="minorHAnsi"/>
                <w:spacing w:val="-4"/>
              </w:rPr>
              <w:t>Date</w:t>
            </w:r>
          </w:p>
        </w:tc>
        <w:tc>
          <w:tcPr>
            <w:tcW w:w="6019" w:type="dxa"/>
            <w:gridSpan w:val="2"/>
          </w:tcPr>
          <w:p w14:paraId="7A77369B" w14:textId="77777777" w:rsidR="008253A0" w:rsidRPr="008253A0" w:rsidRDefault="008253A0" w:rsidP="00107439">
            <w:pPr>
              <w:pStyle w:val="TableParagraph"/>
              <w:ind w:left="104"/>
              <w:rPr>
                <w:rFonts w:asciiTheme="minorHAnsi" w:hAnsiTheme="minorHAnsi" w:cstheme="minorHAnsi"/>
              </w:rPr>
            </w:pPr>
            <w:r w:rsidRPr="008253A0">
              <w:rPr>
                <w:rFonts w:asciiTheme="minorHAnsi" w:hAnsiTheme="minorHAnsi" w:cstheme="minorHAnsi"/>
              </w:rPr>
              <w:t>Revised</w:t>
            </w:r>
            <w:r w:rsidRPr="008253A0">
              <w:rPr>
                <w:rFonts w:asciiTheme="minorHAnsi" w:hAnsiTheme="minorHAnsi" w:cstheme="minorHAnsi"/>
                <w:spacing w:val="-14"/>
              </w:rPr>
              <w:t xml:space="preserve"> </w:t>
            </w:r>
            <w:r w:rsidRPr="008253A0">
              <w:rPr>
                <w:rFonts w:asciiTheme="minorHAnsi" w:hAnsiTheme="minorHAnsi" w:cstheme="minorHAnsi"/>
                <w:spacing w:val="-7"/>
              </w:rPr>
              <w:t>By</w:t>
            </w:r>
          </w:p>
        </w:tc>
      </w:tr>
      <w:tr w:rsidR="008253A0" w:rsidRPr="008253A0" w14:paraId="05245BDC" w14:textId="77777777" w:rsidTr="00107439">
        <w:trPr>
          <w:trHeight w:val="275"/>
        </w:trPr>
        <w:tc>
          <w:tcPr>
            <w:tcW w:w="3229" w:type="dxa"/>
          </w:tcPr>
          <w:p w14:paraId="48B0F58D" w14:textId="77777777" w:rsidR="008253A0" w:rsidRPr="008253A0" w:rsidRDefault="008253A0" w:rsidP="00107439">
            <w:pPr>
              <w:pStyle w:val="TableParagraph"/>
              <w:rPr>
                <w:rFonts w:asciiTheme="minorHAnsi" w:hAnsiTheme="minorHAnsi" w:cstheme="minorHAnsi"/>
              </w:rPr>
            </w:pPr>
            <w:r w:rsidRPr="008253A0">
              <w:rPr>
                <w:rFonts w:asciiTheme="minorHAnsi" w:hAnsiTheme="minorHAnsi" w:cstheme="minorHAnsi"/>
                <w:spacing w:val="-4"/>
              </w:rPr>
              <w:t>2002</w:t>
            </w:r>
          </w:p>
        </w:tc>
        <w:tc>
          <w:tcPr>
            <w:tcW w:w="6019" w:type="dxa"/>
            <w:gridSpan w:val="2"/>
          </w:tcPr>
          <w:p w14:paraId="47C9007B" w14:textId="77777777" w:rsidR="008253A0" w:rsidRPr="008253A0" w:rsidRDefault="008253A0" w:rsidP="00107439">
            <w:pPr>
              <w:pStyle w:val="TableParagraph"/>
              <w:ind w:left="104"/>
              <w:rPr>
                <w:rFonts w:asciiTheme="minorHAnsi" w:hAnsiTheme="minorHAnsi" w:cstheme="minorHAnsi"/>
              </w:rPr>
            </w:pPr>
            <w:r w:rsidRPr="008253A0">
              <w:rPr>
                <w:rFonts w:asciiTheme="minorHAnsi" w:hAnsiTheme="minorHAnsi" w:cstheme="minorHAnsi"/>
              </w:rPr>
              <w:t>Dilys</w:t>
            </w:r>
            <w:r w:rsidRPr="008253A0">
              <w:rPr>
                <w:rFonts w:asciiTheme="minorHAnsi" w:hAnsiTheme="minorHAnsi" w:cstheme="minorHAnsi"/>
                <w:spacing w:val="-6"/>
              </w:rPr>
              <w:t xml:space="preserve"> </w:t>
            </w:r>
            <w:r w:rsidRPr="008253A0">
              <w:rPr>
                <w:rFonts w:asciiTheme="minorHAnsi" w:hAnsiTheme="minorHAnsi" w:cstheme="minorHAnsi"/>
                <w:spacing w:val="-2"/>
              </w:rPr>
              <w:t>Jouvenat</w:t>
            </w:r>
          </w:p>
        </w:tc>
      </w:tr>
      <w:tr w:rsidR="008253A0" w:rsidRPr="008253A0" w14:paraId="29E62A88" w14:textId="77777777" w:rsidTr="00107439">
        <w:trPr>
          <w:trHeight w:val="275"/>
        </w:trPr>
        <w:tc>
          <w:tcPr>
            <w:tcW w:w="3229" w:type="dxa"/>
          </w:tcPr>
          <w:p w14:paraId="5EE4ACFC" w14:textId="77777777" w:rsidR="008253A0" w:rsidRPr="008253A0" w:rsidRDefault="008253A0" w:rsidP="00107439">
            <w:pPr>
              <w:pStyle w:val="TableParagraph"/>
              <w:rPr>
                <w:rFonts w:asciiTheme="minorHAnsi" w:hAnsiTheme="minorHAnsi" w:cstheme="minorHAnsi"/>
              </w:rPr>
            </w:pPr>
            <w:r w:rsidRPr="008253A0">
              <w:rPr>
                <w:rFonts w:asciiTheme="minorHAnsi" w:hAnsiTheme="minorHAnsi" w:cstheme="minorHAnsi"/>
              </w:rPr>
              <w:t>April</w:t>
            </w:r>
            <w:r w:rsidRPr="008253A0">
              <w:rPr>
                <w:rFonts w:asciiTheme="minorHAnsi" w:hAnsiTheme="minorHAnsi" w:cstheme="minorHAnsi"/>
                <w:spacing w:val="-3"/>
              </w:rPr>
              <w:t xml:space="preserve"> </w:t>
            </w:r>
            <w:r w:rsidRPr="008253A0">
              <w:rPr>
                <w:rFonts w:asciiTheme="minorHAnsi" w:hAnsiTheme="minorHAnsi" w:cstheme="minorHAnsi"/>
                <w:spacing w:val="-4"/>
              </w:rPr>
              <w:t>2009</w:t>
            </w:r>
          </w:p>
        </w:tc>
        <w:tc>
          <w:tcPr>
            <w:tcW w:w="6019" w:type="dxa"/>
            <w:gridSpan w:val="2"/>
          </w:tcPr>
          <w:p w14:paraId="05CD23E1" w14:textId="77777777" w:rsidR="008253A0" w:rsidRPr="008253A0" w:rsidRDefault="008253A0" w:rsidP="00107439">
            <w:pPr>
              <w:pStyle w:val="TableParagraph"/>
              <w:ind w:left="104"/>
              <w:rPr>
                <w:rFonts w:asciiTheme="minorHAnsi" w:hAnsiTheme="minorHAnsi" w:cstheme="minorHAnsi"/>
              </w:rPr>
            </w:pPr>
            <w:r w:rsidRPr="008253A0">
              <w:rPr>
                <w:rFonts w:asciiTheme="minorHAnsi" w:hAnsiTheme="minorHAnsi" w:cstheme="minorHAnsi"/>
              </w:rPr>
              <w:t>Dilys</w:t>
            </w:r>
            <w:r w:rsidRPr="008253A0">
              <w:rPr>
                <w:rFonts w:asciiTheme="minorHAnsi" w:hAnsiTheme="minorHAnsi" w:cstheme="minorHAnsi"/>
                <w:spacing w:val="-6"/>
              </w:rPr>
              <w:t xml:space="preserve"> </w:t>
            </w:r>
            <w:r w:rsidRPr="008253A0">
              <w:rPr>
                <w:rFonts w:asciiTheme="minorHAnsi" w:hAnsiTheme="minorHAnsi" w:cstheme="minorHAnsi"/>
                <w:spacing w:val="-2"/>
              </w:rPr>
              <w:t>Jouvenat</w:t>
            </w:r>
          </w:p>
        </w:tc>
      </w:tr>
      <w:tr w:rsidR="008253A0" w:rsidRPr="008253A0" w14:paraId="27D2A52F" w14:textId="77777777" w:rsidTr="00107439">
        <w:trPr>
          <w:trHeight w:val="275"/>
        </w:trPr>
        <w:tc>
          <w:tcPr>
            <w:tcW w:w="3229" w:type="dxa"/>
          </w:tcPr>
          <w:p w14:paraId="7DFA7B4B" w14:textId="77777777" w:rsidR="008253A0" w:rsidRPr="008253A0" w:rsidRDefault="008253A0" w:rsidP="00107439">
            <w:pPr>
              <w:pStyle w:val="TableParagraph"/>
              <w:rPr>
                <w:rFonts w:asciiTheme="minorHAnsi" w:hAnsiTheme="minorHAnsi" w:cstheme="minorHAnsi"/>
              </w:rPr>
            </w:pPr>
            <w:r w:rsidRPr="008253A0">
              <w:rPr>
                <w:rFonts w:asciiTheme="minorHAnsi" w:hAnsiTheme="minorHAnsi" w:cstheme="minorHAnsi"/>
              </w:rPr>
              <w:t>May</w:t>
            </w:r>
            <w:r w:rsidRPr="008253A0">
              <w:rPr>
                <w:rFonts w:asciiTheme="minorHAnsi" w:hAnsiTheme="minorHAnsi" w:cstheme="minorHAnsi"/>
                <w:spacing w:val="-10"/>
              </w:rPr>
              <w:t xml:space="preserve"> </w:t>
            </w:r>
            <w:r w:rsidRPr="008253A0">
              <w:rPr>
                <w:rFonts w:asciiTheme="minorHAnsi" w:hAnsiTheme="minorHAnsi" w:cstheme="minorHAnsi"/>
                <w:spacing w:val="-4"/>
              </w:rPr>
              <w:t>2011</w:t>
            </w:r>
          </w:p>
        </w:tc>
        <w:tc>
          <w:tcPr>
            <w:tcW w:w="6019" w:type="dxa"/>
            <w:gridSpan w:val="2"/>
          </w:tcPr>
          <w:p w14:paraId="0D58EEED" w14:textId="77777777" w:rsidR="008253A0" w:rsidRPr="008253A0" w:rsidRDefault="008253A0" w:rsidP="00107439">
            <w:pPr>
              <w:pStyle w:val="TableParagraph"/>
              <w:ind w:left="104"/>
              <w:rPr>
                <w:rFonts w:asciiTheme="minorHAnsi" w:hAnsiTheme="minorHAnsi" w:cstheme="minorHAnsi"/>
              </w:rPr>
            </w:pPr>
            <w:r w:rsidRPr="008253A0">
              <w:rPr>
                <w:rFonts w:asciiTheme="minorHAnsi" w:hAnsiTheme="minorHAnsi" w:cstheme="minorHAnsi"/>
              </w:rPr>
              <w:t>Dilys</w:t>
            </w:r>
            <w:r w:rsidRPr="008253A0">
              <w:rPr>
                <w:rFonts w:asciiTheme="minorHAnsi" w:hAnsiTheme="minorHAnsi" w:cstheme="minorHAnsi"/>
                <w:spacing w:val="-6"/>
              </w:rPr>
              <w:t xml:space="preserve"> </w:t>
            </w:r>
            <w:r w:rsidRPr="008253A0">
              <w:rPr>
                <w:rFonts w:asciiTheme="minorHAnsi" w:hAnsiTheme="minorHAnsi" w:cstheme="minorHAnsi"/>
                <w:spacing w:val="-2"/>
              </w:rPr>
              <w:t>Jouvenat</w:t>
            </w:r>
          </w:p>
        </w:tc>
      </w:tr>
      <w:tr w:rsidR="008253A0" w:rsidRPr="008253A0" w14:paraId="37AB60C3" w14:textId="77777777" w:rsidTr="00107439">
        <w:trPr>
          <w:trHeight w:val="278"/>
        </w:trPr>
        <w:tc>
          <w:tcPr>
            <w:tcW w:w="3229" w:type="dxa"/>
          </w:tcPr>
          <w:p w14:paraId="5717C08F" w14:textId="77777777" w:rsidR="008253A0" w:rsidRPr="008253A0" w:rsidRDefault="008253A0" w:rsidP="00107439">
            <w:pPr>
              <w:pStyle w:val="TableParagraph"/>
              <w:spacing w:line="258" w:lineRule="exact"/>
              <w:ind w:left="71"/>
              <w:rPr>
                <w:rFonts w:asciiTheme="minorHAnsi" w:hAnsiTheme="minorHAnsi" w:cstheme="minorHAnsi"/>
              </w:rPr>
            </w:pPr>
            <w:r w:rsidRPr="008253A0">
              <w:rPr>
                <w:rFonts w:asciiTheme="minorHAnsi" w:hAnsiTheme="minorHAnsi" w:cstheme="minorHAnsi"/>
              </w:rPr>
              <w:t>September</w:t>
            </w:r>
            <w:r w:rsidRPr="008253A0">
              <w:rPr>
                <w:rFonts w:asciiTheme="minorHAnsi" w:hAnsiTheme="minorHAnsi" w:cstheme="minorHAnsi"/>
                <w:spacing w:val="-8"/>
              </w:rPr>
              <w:t xml:space="preserve"> </w:t>
            </w:r>
            <w:r w:rsidRPr="008253A0">
              <w:rPr>
                <w:rFonts w:asciiTheme="minorHAnsi" w:hAnsiTheme="minorHAnsi" w:cstheme="minorHAnsi"/>
                <w:spacing w:val="-4"/>
              </w:rPr>
              <w:t>2016</w:t>
            </w:r>
          </w:p>
        </w:tc>
        <w:tc>
          <w:tcPr>
            <w:tcW w:w="6019" w:type="dxa"/>
            <w:gridSpan w:val="2"/>
          </w:tcPr>
          <w:p w14:paraId="4543088A" w14:textId="77777777" w:rsidR="008253A0" w:rsidRPr="008253A0" w:rsidRDefault="008253A0" w:rsidP="00107439">
            <w:pPr>
              <w:pStyle w:val="TableParagraph"/>
              <w:spacing w:line="258" w:lineRule="exact"/>
              <w:ind w:left="71"/>
              <w:rPr>
                <w:rFonts w:asciiTheme="minorHAnsi" w:hAnsiTheme="minorHAnsi" w:cstheme="minorHAnsi"/>
              </w:rPr>
            </w:pPr>
            <w:r w:rsidRPr="008253A0">
              <w:rPr>
                <w:rFonts w:asciiTheme="minorHAnsi" w:hAnsiTheme="minorHAnsi" w:cstheme="minorHAnsi"/>
              </w:rPr>
              <w:t>Policy</w:t>
            </w:r>
            <w:r w:rsidRPr="008253A0">
              <w:rPr>
                <w:rFonts w:asciiTheme="minorHAnsi" w:hAnsiTheme="minorHAnsi" w:cstheme="minorHAnsi"/>
                <w:spacing w:val="-7"/>
              </w:rPr>
              <w:t xml:space="preserve"> </w:t>
            </w:r>
            <w:r w:rsidRPr="008253A0">
              <w:rPr>
                <w:rFonts w:asciiTheme="minorHAnsi" w:hAnsiTheme="minorHAnsi" w:cstheme="minorHAnsi"/>
              </w:rPr>
              <w:t>Review</w:t>
            </w:r>
            <w:r w:rsidRPr="008253A0">
              <w:rPr>
                <w:rFonts w:asciiTheme="minorHAnsi" w:hAnsiTheme="minorHAnsi" w:cstheme="minorHAnsi"/>
                <w:spacing w:val="-7"/>
              </w:rPr>
              <w:t xml:space="preserve"> </w:t>
            </w:r>
            <w:r w:rsidRPr="008253A0">
              <w:rPr>
                <w:rFonts w:asciiTheme="minorHAnsi" w:hAnsiTheme="minorHAnsi" w:cstheme="minorHAnsi"/>
                <w:spacing w:val="-2"/>
              </w:rPr>
              <w:t>Group</w:t>
            </w:r>
          </w:p>
        </w:tc>
      </w:tr>
      <w:tr w:rsidR="008253A0" w:rsidRPr="008253A0" w14:paraId="34B85A4E" w14:textId="77777777" w:rsidTr="00107439">
        <w:trPr>
          <w:trHeight w:val="275"/>
        </w:trPr>
        <w:tc>
          <w:tcPr>
            <w:tcW w:w="3229" w:type="dxa"/>
          </w:tcPr>
          <w:p w14:paraId="44ABEF62" w14:textId="77777777" w:rsidR="008253A0" w:rsidRPr="008253A0" w:rsidRDefault="008253A0" w:rsidP="00107439">
            <w:pPr>
              <w:pStyle w:val="TableParagraph"/>
              <w:ind w:left="4"/>
              <w:rPr>
                <w:rFonts w:asciiTheme="minorHAnsi" w:hAnsiTheme="minorHAnsi" w:cstheme="minorHAnsi"/>
              </w:rPr>
            </w:pPr>
            <w:r w:rsidRPr="008253A0">
              <w:rPr>
                <w:rFonts w:asciiTheme="minorHAnsi" w:hAnsiTheme="minorHAnsi" w:cstheme="minorHAnsi"/>
              </w:rPr>
              <w:t>July</w:t>
            </w:r>
            <w:r w:rsidRPr="008253A0">
              <w:rPr>
                <w:rFonts w:asciiTheme="minorHAnsi" w:hAnsiTheme="minorHAnsi" w:cstheme="minorHAnsi"/>
                <w:spacing w:val="-4"/>
              </w:rPr>
              <w:t xml:space="preserve"> 2019</w:t>
            </w:r>
          </w:p>
        </w:tc>
        <w:tc>
          <w:tcPr>
            <w:tcW w:w="6019" w:type="dxa"/>
            <w:gridSpan w:val="2"/>
          </w:tcPr>
          <w:p w14:paraId="130B5494" w14:textId="77777777" w:rsidR="008253A0" w:rsidRPr="008253A0" w:rsidRDefault="008253A0" w:rsidP="00107439">
            <w:pPr>
              <w:pStyle w:val="TableParagraph"/>
              <w:ind w:left="71"/>
              <w:rPr>
                <w:rFonts w:asciiTheme="minorHAnsi" w:hAnsiTheme="minorHAnsi" w:cstheme="minorHAnsi"/>
              </w:rPr>
            </w:pPr>
            <w:r w:rsidRPr="008253A0">
              <w:rPr>
                <w:rFonts w:asciiTheme="minorHAnsi" w:hAnsiTheme="minorHAnsi" w:cstheme="minorHAnsi"/>
              </w:rPr>
              <w:t>HR</w:t>
            </w:r>
            <w:r w:rsidRPr="008253A0">
              <w:rPr>
                <w:rFonts w:asciiTheme="minorHAnsi" w:hAnsiTheme="minorHAnsi" w:cstheme="minorHAnsi"/>
                <w:spacing w:val="-8"/>
              </w:rPr>
              <w:t xml:space="preserve"> </w:t>
            </w:r>
            <w:r w:rsidRPr="008253A0">
              <w:rPr>
                <w:rFonts w:asciiTheme="minorHAnsi" w:hAnsiTheme="minorHAnsi" w:cstheme="minorHAnsi"/>
              </w:rPr>
              <w:t>Welsh</w:t>
            </w:r>
            <w:r w:rsidRPr="008253A0">
              <w:rPr>
                <w:rFonts w:asciiTheme="minorHAnsi" w:hAnsiTheme="minorHAnsi" w:cstheme="minorHAnsi"/>
                <w:spacing w:val="-4"/>
              </w:rPr>
              <w:t xml:space="preserve"> </w:t>
            </w:r>
            <w:r w:rsidRPr="008253A0">
              <w:rPr>
                <w:rFonts w:asciiTheme="minorHAnsi" w:hAnsiTheme="minorHAnsi" w:cstheme="minorHAnsi"/>
              </w:rPr>
              <w:t>Language</w:t>
            </w:r>
            <w:r w:rsidRPr="008253A0">
              <w:rPr>
                <w:rFonts w:asciiTheme="minorHAnsi" w:hAnsiTheme="minorHAnsi" w:cstheme="minorHAnsi"/>
                <w:spacing w:val="-4"/>
              </w:rPr>
              <w:t xml:space="preserve"> </w:t>
            </w:r>
            <w:r w:rsidRPr="008253A0">
              <w:rPr>
                <w:rFonts w:asciiTheme="minorHAnsi" w:hAnsiTheme="minorHAnsi" w:cstheme="minorHAnsi"/>
              </w:rPr>
              <w:t>Standards</w:t>
            </w:r>
            <w:r w:rsidRPr="008253A0">
              <w:rPr>
                <w:rFonts w:asciiTheme="minorHAnsi" w:hAnsiTheme="minorHAnsi" w:cstheme="minorHAnsi"/>
                <w:spacing w:val="-4"/>
              </w:rPr>
              <w:t xml:space="preserve"> </w:t>
            </w:r>
            <w:r w:rsidRPr="008253A0">
              <w:rPr>
                <w:rFonts w:asciiTheme="minorHAnsi" w:hAnsiTheme="minorHAnsi" w:cstheme="minorHAnsi"/>
                <w:spacing w:val="-2"/>
              </w:rPr>
              <w:t>Group</w:t>
            </w:r>
          </w:p>
        </w:tc>
      </w:tr>
      <w:tr w:rsidR="008253A0" w:rsidRPr="008253A0" w14:paraId="38746C84" w14:textId="77777777" w:rsidTr="008253A0">
        <w:trPr>
          <w:trHeight w:val="179"/>
        </w:trPr>
        <w:tc>
          <w:tcPr>
            <w:tcW w:w="9248" w:type="dxa"/>
            <w:gridSpan w:val="3"/>
            <w:shd w:val="clear" w:color="auto" w:fill="E6E6E6"/>
          </w:tcPr>
          <w:p w14:paraId="1F6D2014" w14:textId="77777777" w:rsidR="008253A0" w:rsidRPr="008253A0" w:rsidRDefault="008253A0" w:rsidP="00107439">
            <w:pPr>
              <w:pStyle w:val="TableParagraph"/>
              <w:rPr>
                <w:rFonts w:asciiTheme="minorHAnsi" w:hAnsiTheme="minorHAnsi" w:cstheme="minorHAnsi"/>
                <w:sz w:val="16"/>
                <w:szCs w:val="16"/>
              </w:rPr>
            </w:pPr>
          </w:p>
        </w:tc>
      </w:tr>
      <w:tr w:rsidR="008253A0" w:rsidRPr="008253A0" w14:paraId="2AA01471" w14:textId="77777777" w:rsidTr="00107439">
        <w:trPr>
          <w:trHeight w:val="282"/>
        </w:trPr>
        <w:tc>
          <w:tcPr>
            <w:tcW w:w="9248" w:type="dxa"/>
            <w:gridSpan w:val="3"/>
          </w:tcPr>
          <w:p w14:paraId="6573E835" w14:textId="77777777" w:rsidR="008253A0" w:rsidRPr="008253A0" w:rsidRDefault="008253A0" w:rsidP="00107439">
            <w:pPr>
              <w:pStyle w:val="TableParagraph"/>
              <w:spacing w:before="2" w:line="260" w:lineRule="exact"/>
              <w:rPr>
                <w:rFonts w:asciiTheme="minorHAnsi" w:hAnsiTheme="minorHAnsi" w:cstheme="minorHAnsi"/>
                <w:b/>
              </w:rPr>
            </w:pPr>
            <w:r w:rsidRPr="008253A0">
              <w:rPr>
                <w:rFonts w:asciiTheme="minorHAnsi" w:hAnsiTheme="minorHAnsi" w:cstheme="minorHAnsi"/>
                <w:b/>
              </w:rPr>
              <w:t>DOCUMENT</w:t>
            </w:r>
            <w:r w:rsidRPr="008253A0">
              <w:rPr>
                <w:rFonts w:asciiTheme="minorHAnsi" w:hAnsiTheme="minorHAnsi" w:cstheme="minorHAnsi"/>
                <w:b/>
                <w:spacing w:val="-13"/>
              </w:rPr>
              <w:t xml:space="preserve"> </w:t>
            </w:r>
            <w:r w:rsidRPr="008253A0">
              <w:rPr>
                <w:rFonts w:asciiTheme="minorHAnsi" w:hAnsiTheme="minorHAnsi" w:cstheme="minorHAnsi"/>
                <w:b/>
                <w:spacing w:val="-2"/>
              </w:rPr>
              <w:t>APPROVAL</w:t>
            </w:r>
          </w:p>
        </w:tc>
      </w:tr>
      <w:tr w:rsidR="008253A0" w:rsidRPr="008253A0" w14:paraId="525DFEB8" w14:textId="77777777" w:rsidTr="00107439">
        <w:trPr>
          <w:trHeight w:val="275"/>
        </w:trPr>
        <w:tc>
          <w:tcPr>
            <w:tcW w:w="5073" w:type="dxa"/>
            <w:gridSpan w:val="2"/>
          </w:tcPr>
          <w:p w14:paraId="5A3D0F10" w14:textId="77777777" w:rsidR="008253A0" w:rsidRPr="008253A0" w:rsidRDefault="008253A0" w:rsidP="00107439">
            <w:pPr>
              <w:pStyle w:val="TableParagraph"/>
              <w:ind w:left="71"/>
              <w:rPr>
                <w:rFonts w:asciiTheme="minorHAnsi" w:hAnsiTheme="minorHAnsi" w:cstheme="minorHAnsi"/>
              </w:rPr>
            </w:pPr>
            <w:r w:rsidRPr="008253A0">
              <w:rPr>
                <w:rFonts w:asciiTheme="minorHAnsi" w:hAnsiTheme="minorHAnsi" w:cstheme="minorHAnsi"/>
              </w:rPr>
              <w:t>This</w:t>
            </w:r>
            <w:r w:rsidRPr="008253A0">
              <w:rPr>
                <w:rFonts w:asciiTheme="minorHAnsi" w:hAnsiTheme="minorHAnsi" w:cstheme="minorHAnsi"/>
                <w:spacing w:val="-4"/>
              </w:rPr>
              <w:t xml:space="preserve"> </w:t>
            </w:r>
            <w:r w:rsidRPr="008253A0">
              <w:rPr>
                <w:rFonts w:asciiTheme="minorHAnsi" w:hAnsiTheme="minorHAnsi" w:cstheme="minorHAnsi"/>
              </w:rPr>
              <w:t>document</w:t>
            </w:r>
            <w:r w:rsidRPr="008253A0">
              <w:rPr>
                <w:rFonts w:asciiTheme="minorHAnsi" w:hAnsiTheme="minorHAnsi" w:cstheme="minorHAnsi"/>
                <w:spacing w:val="-5"/>
              </w:rPr>
              <w:t xml:space="preserve"> </w:t>
            </w:r>
            <w:r w:rsidRPr="008253A0">
              <w:rPr>
                <w:rFonts w:asciiTheme="minorHAnsi" w:hAnsiTheme="minorHAnsi" w:cstheme="minorHAnsi"/>
              </w:rPr>
              <w:t>has</w:t>
            </w:r>
            <w:r w:rsidRPr="008253A0">
              <w:rPr>
                <w:rFonts w:asciiTheme="minorHAnsi" w:hAnsiTheme="minorHAnsi" w:cstheme="minorHAnsi"/>
                <w:spacing w:val="-4"/>
              </w:rPr>
              <w:t xml:space="preserve"> </w:t>
            </w:r>
            <w:r w:rsidRPr="008253A0">
              <w:rPr>
                <w:rFonts w:asciiTheme="minorHAnsi" w:hAnsiTheme="minorHAnsi" w:cstheme="minorHAnsi"/>
              </w:rPr>
              <w:t>received</w:t>
            </w:r>
            <w:r w:rsidRPr="008253A0">
              <w:rPr>
                <w:rFonts w:asciiTheme="minorHAnsi" w:hAnsiTheme="minorHAnsi" w:cstheme="minorHAnsi"/>
                <w:spacing w:val="-3"/>
              </w:rPr>
              <w:t xml:space="preserve"> </w:t>
            </w:r>
            <w:r w:rsidRPr="008253A0">
              <w:rPr>
                <w:rFonts w:asciiTheme="minorHAnsi" w:hAnsiTheme="minorHAnsi" w:cstheme="minorHAnsi"/>
              </w:rPr>
              <w:t>approval</w:t>
            </w:r>
            <w:r w:rsidRPr="008253A0">
              <w:rPr>
                <w:rFonts w:asciiTheme="minorHAnsi" w:hAnsiTheme="minorHAnsi" w:cstheme="minorHAnsi"/>
                <w:spacing w:val="-5"/>
              </w:rPr>
              <w:t xml:space="preserve"> </w:t>
            </w:r>
            <w:r w:rsidRPr="008253A0">
              <w:rPr>
                <w:rFonts w:asciiTheme="minorHAnsi" w:hAnsiTheme="minorHAnsi" w:cstheme="minorHAnsi"/>
                <w:spacing w:val="-4"/>
              </w:rPr>
              <w:t>from:</w:t>
            </w:r>
          </w:p>
        </w:tc>
        <w:tc>
          <w:tcPr>
            <w:tcW w:w="4175" w:type="dxa"/>
          </w:tcPr>
          <w:p w14:paraId="7377B4BF" w14:textId="77777777" w:rsidR="008253A0" w:rsidRPr="008253A0" w:rsidRDefault="008253A0" w:rsidP="00107439">
            <w:pPr>
              <w:pStyle w:val="TableParagraph"/>
              <w:ind w:left="104"/>
              <w:rPr>
                <w:rFonts w:asciiTheme="minorHAnsi" w:hAnsiTheme="minorHAnsi" w:cstheme="minorHAnsi"/>
              </w:rPr>
            </w:pPr>
            <w:r w:rsidRPr="008253A0">
              <w:rPr>
                <w:rFonts w:asciiTheme="minorHAnsi" w:hAnsiTheme="minorHAnsi" w:cstheme="minorHAnsi"/>
              </w:rPr>
              <w:t>Date</w:t>
            </w:r>
            <w:r w:rsidRPr="008253A0">
              <w:rPr>
                <w:rFonts w:asciiTheme="minorHAnsi" w:hAnsiTheme="minorHAnsi" w:cstheme="minorHAnsi"/>
                <w:spacing w:val="-3"/>
              </w:rPr>
              <w:t xml:space="preserve"> </w:t>
            </w:r>
            <w:r w:rsidRPr="008253A0">
              <w:rPr>
                <w:rFonts w:asciiTheme="minorHAnsi" w:hAnsiTheme="minorHAnsi" w:cstheme="minorHAnsi"/>
              </w:rPr>
              <w:t>of</w:t>
            </w:r>
            <w:r w:rsidRPr="008253A0">
              <w:rPr>
                <w:rFonts w:asciiTheme="minorHAnsi" w:hAnsiTheme="minorHAnsi" w:cstheme="minorHAnsi"/>
                <w:spacing w:val="-2"/>
              </w:rPr>
              <w:t xml:space="preserve"> Approval</w:t>
            </w:r>
          </w:p>
        </w:tc>
      </w:tr>
      <w:tr w:rsidR="008253A0" w:rsidRPr="008253A0" w14:paraId="7472BC4C" w14:textId="77777777" w:rsidTr="00107439">
        <w:trPr>
          <w:trHeight w:val="275"/>
        </w:trPr>
        <w:tc>
          <w:tcPr>
            <w:tcW w:w="5073" w:type="dxa"/>
            <w:gridSpan w:val="2"/>
          </w:tcPr>
          <w:p w14:paraId="7B01B214" w14:textId="77777777" w:rsidR="008253A0" w:rsidRPr="008253A0" w:rsidRDefault="008253A0" w:rsidP="00107439">
            <w:pPr>
              <w:pStyle w:val="TableParagraph"/>
              <w:rPr>
                <w:rFonts w:asciiTheme="minorHAnsi" w:hAnsiTheme="minorHAnsi" w:cstheme="minorHAnsi"/>
              </w:rPr>
            </w:pPr>
            <w:r w:rsidRPr="008253A0">
              <w:rPr>
                <w:rFonts w:asciiTheme="minorHAnsi" w:hAnsiTheme="minorHAnsi" w:cstheme="minorHAnsi"/>
              </w:rPr>
              <w:t>HR</w:t>
            </w:r>
            <w:r w:rsidRPr="008253A0">
              <w:rPr>
                <w:rFonts w:asciiTheme="minorHAnsi" w:hAnsiTheme="minorHAnsi" w:cstheme="minorHAnsi"/>
                <w:spacing w:val="-5"/>
              </w:rPr>
              <w:t xml:space="preserve"> </w:t>
            </w:r>
            <w:r w:rsidRPr="008253A0">
              <w:rPr>
                <w:rFonts w:asciiTheme="minorHAnsi" w:hAnsiTheme="minorHAnsi" w:cstheme="minorHAnsi"/>
              </w:rPr>
              <w:t>Senior</w:t>
            </w:r>
            <w:r w:rsidRPr="008253A0">
              <w:rPr>
                <w:rFonts w:asciiTheme="minorHAnsi" w:hAnsiTheme="minorHAnsi" w:cstheme="minorHAnsi"/>
                <w:spacing w:val="-5"/>
              </w:rPr>
              <w:t xml:space="preserve"> </w:t>
            </w:r>
            <w:r w:rsidRPr="008253A0">
              <w:rPr>
                <w:rFonts w:asciiTheme="minorHAnsi" w:hAnsiTheme="minorHAnsi" w:cstheme="minorHAnsi"/>
              </w:rPr>
              <w:t>Management</w:t>
            </w:r>
            <w:r w:rsidRPr="008253A0">
              <w:rPr>
                <w:rFonts w:asciiTheme="minorHAnsi" w:hAnsiTheme="minorHAnsi" w:cstheme="minorHAnsi"/>
                <w:spacing w:val="-6"/>
              </w:rPr>
              <w:t xml:space="preserve"> </w:t>
            </w:r>
            <w:r w:rsidRPr="008253A0">
              <w:rPr>
                <w:rFonts w:asciiTheme="minorHAnsi" w:hAnsiTheme="minorHAnsi" w:cstheme="minorHAnsi"/>
                <w:spacing w:val="-4"/>
              </w:rPr>
              <w:t>Team</w:t>
            </w:r>
          </w:p>
        </w:tc>
        <w:tc>
          <w:tcPr>
            <w:tcW w:w="4175" w:type="dxa"/>
          </w:tcPr>
          <w:p w14:paraId="0B19B649" w14:textId="77777777" w:rsidR="008253A0" w:rsidRPr="008253A0" w:rsidRDefault="008253A0" w:rsidP="00107439">
            <w:pPr>
              <w:pStyle w:val="TableParagraph"/>
              <w:ind w:left="104"/>
              <w:rPr>
                <w:rFonts w:asciiTheme="minorHAnsi" w:hAnsiTheme="minorHAnsi" w:cstheme="minorHAnsi"/>
              </w:rPr>
            </w:pPr>
            <w:r w:rsidRPr="008253A0">
              <w:rPr>
                <w:rFonts w:asciiTheme="minorHAnsi" w:hAnsiTheme="minorHAnsi" w:cstheme="minorHAnsi"/>
              </w:rPr>
              <w:t>September</w:t>
            </w:r>
            <w:r w:rsidRPr="008253A0">
              <w:rPr>
                <w:rFonts w:asciiTheme="minorHAnsi" w:hAnsiTheme="minorHAnsi" w:cstheme="minorHAnsi"/>
                <w:spacing w:val="-5"/>
              </w:rPr>
              <w:t xml:space="preserve"> </w:t>
            </w:r>
            <w:r w:rsidRPr="008253A0">
              <w:rPr>
                <w:rFonts w:asciiTheme="minorHAnsi" w:hAnsiTheme="minorHAnsi" w:cstheme="minorHAnsi"/>
                <w:spacing w:val="-4"/>
              </w:rPr>
              <w:t>2016</w:t>
            </w:r>
          </w:p>
        </w:tc>
      </w:tr>
      <w:tr w:rsidR="008253A0" w:rsidRPr="008253A0" w14:paraId="22852DFD" w14:textId="77777777" w:rsidTr="00107439">
        <w:trPr>
          <w:trHeight w:val="275"/>
        </w:trPr>
        <w:tc>
          <w:tcPr>
            <w:tcW w:w="5073" w:type="dxa"/>
            <w:gridSpan w:val="2"/>
          </w:tcPr>
          <w:p w14:paraId="70AEAF22" w14:textId="77777777" w:rsidR="008253A0" w:rsidRPr="008253A0" w:rsidRDefault="008253A0" w:rsidP="00107439">
            <w:pPr>
              <w:pStyle w:val="TableParagraph"/>
              <w:rPr>
                <w:rFonts w:asciiTheme="minorHAnsi" w:hAnsiTheme="minorHAnsi" w:cstheme="minorHAnsi"/>
              </w:rPr>
            </w:pPr>
            <w:r w:rsidRPr="008253A0">
              <w:rPr>
                <w:rFonts w:asciiTheme="minorHAnsi" w:hAnsiTheme="minorHAnsi" w:cstheme="minorHAnsi"/>
                <w:spacing w:val="-2"/>
              </w:rPr>
              <w:t>Corporate</w:t>
            </w:r>
            <w:r w:rsidRPr="008253A0">
              <w:rPr>
                <w:rFonts w:asciiTheme="minorHAnsi" w:hAnsiTheme="minorHAnsi" w:cstheme="minorHAnsi"/>
                <w:spacing w:val="2"/>
              </w:rPr>
              <w:t xml:space="preserve"> </w:t>
            </w:r>
            <w:r w:rsidRPr="008253A0">
              <w:rPr>
                <w:rFonts w:asciiTheme="minorHAnsi" w:hAnsiTheme="minorHAnsi" w:cstheme="minorHAnsi"/>
                <w:spacing w:val="-2"/>
              </w:rPr>
              <w:t>Management</w:t>
            </w:r>
            <w:r w:rsidRPr="008253A0">
              <w:rPr>
                <w:rFonts w:asciiTheme="minorHAnsi" w:hAnsiTheme="minorHAnsi" w:cstheme="minorHAnsi"/>
                <w:spacing w:val="1"/>
              </w:rPr>
              <w:t xml:space="preserve"> </w:t>
            </w:r>
            <w:r w:rsidRPr="008253A0">
              <w:rPr>
                <w:rFonts w:asciiTheme="minorHAnsi" w:hAnsiTheme="minorHAnsi" w:cstheme="minorHAnsi"/>
                <w:spacing w:val="-4"/>
              </w:rPr>
              <w:t>Team</w:t>
            </w:r>
          </w:p>
        </w:tc>
        <w:tc>
          <w:tcPr>
            <w:tcW w:w="4175" w:type="dxa"/>
          </w:tcPr>
          <w:p w14:paraId="7881B18C" w14:textId="77777777" w:rsidR="008253A0" w:rsidRPr="008253A0" w:rsidRDefault="008253A0" w:rsidP="00107439">
            <w:pPr>
              <w:pStyle w:val="TableParagraph"/>
              <w:rPr>
                <w:rFonts w:asciiTheme="minorHAnsi" w:hAnsiTheme="minorHAnsi" w:cstheme="minorHAnsi"/>
              </w:rPr>
            </w:pPr>
          </w:p>
        </w:tc>
      </w:tr>
      <w:tr w:rsidR="008253A0" w:rsidRPr="008253A0" w14:paraId="3ACD873E" w14:textId="77777777" w:rsidTr="00107439">
        <w:trPr>
          <w:trHeight w:val="278"/>
        </w:trPr>
        <w:tc>
          <w:tcPr>
            <w:tcW w:w="5073" w:type="dxa"/>
            <w:gridSpan w:val="2"/>
          </w:tcPr>
          <w:p w14:paraId="6A420C90" w14:textId="77777777" w:rsidR="008253A0" w:rsidRPr="008253A0" w:rsidRDefault="008253A0" w:rsidP="00107439">
            <w:pPr>
              <w:pStyle w:val="TableParagraph"/>
              <w:spacing w:line="258" w:lineRule="exact"/>
              <w:rPr>
                <w:rFonts w:asciiTheme="minorHAnsi" w:hAnsiTheme="minorHAnsi" w:cstheme="minorHAnsi"/>
              </w:rPr>
            </w:pPr>
            <w:r w:rsidRPr="008253A0">
              <w:rPr>
                <w:rFonts w:asciiTheme="minorHAnsi" w:hAnsiTheme="minorHAnsi" w:cstheme="minorHAnsi"/>
                <w:spacing w:val="-2"/>
              </w:rPr>
              <w:t>Cabinet</w:t>
            </w:r>
          </w:p>
        </w:tc>
        <w:tc>
          <w:tcPr>
            <w:tcW w:w="4175" w:type="dxa"/>
          </w:tcPr>
          <w:p w14:paraId="02E8DF5C" w14:textId="77777777" w:rsidR="008253A0" w:rsidRPr="008253A0" w:rsidRDefault="008253A0" w:rsidP="00107439">
            <w:pPr>
              <w:pStyle w:val="TableParagraph"/>
              <w:rPr>
                <w:rFonts w:asciiTheme="minorHAnsi" w:hAnsiTheme="minorHAnsi" w:cstheme="minorHAnsi"/>
              </w:rPr>
            </w:pPr>
          </w:p>
        </w:tc>
      </w:tr>
    </w:tbl>
    <w:p w14:paraId="2A498435" w14:textId="2D7528AB" w:rsidR="008253A0" w:rsidRPr="008253A0" w:rsidRDefault="008253A0" w:rsidP="008253A0">
      <w:pPr>
        <w:pStyle w:val="BodyText"/>
        <w:spacing w:before="78"/>
        <w:ind w:left="4189" w:right="4986" w:hanging="3905"/>
        <w:rPr>
          <w:b/>
          <w:bCs/>
          <w:u w:val="single"/>
        </w:rPr>
      </w:pPr>
      <w:r w:rsidRPr="008253A0">
        <w:rPr>
          <w:b/>
          <w:bCs/>
          <w:spacing w:val="-2"/>
          <w:u w:val="single"/>
        </w:rPr>
        <w:t>CONTENTS</w:t>
      </w:r>
      <w:r>
        <w:rPr>
          <w:b/>
          <w:bCs/>
          <w:spacing w:val="-2"/>
          <w:u w:val="single"/>
        </w:rPr>
        <w:t>:</w:t>
      </w:r>
    </w:p>
    <w:p w14:paraId="6161B9EC" w14:textId="77777777" w:rsidR="008253A0" w:rsidRDefault="008253A0" w:rsidP="008253A0">
      <w:pPr>
        <w:pStyle w:val="BodyText"/>
        <w:rPr>
          <w:sz w:val="26"/>
        </w:rPr>
      </w:pPr>
    </w:p>
    <w:p w14:paraId="4795C443" w14:textId="0751A615" w:rsidR="008253A0" w:rsidRDefault="008253A0" w:rsidP="008253A0">
      <w:pPr>
        <w:pStyle w:val="BodyText"/>
        <w:tabs>
          <w:tab w:val="left" w:leader="dot" w:pos="9227"/>
        </w:tabs>
        <w:ind w:left="340"/>
      </w:pPr>
      <w:r>
        <w:rPr>
          <w:spacing w:val="-2"/>
        </w:rPr>
        <w:t>Introduction</w:t>
      </w:r>
      <w:r>
        <w:tab/>
      </w:r>
      <w:r>
        <w:rPr>
          <w:spacing w:val="-10"/>
        </w:rPr>
        <w:t>5</w:t>
      </w:r>
    </w:p>
    <w:p w14:paraId="57971914" w14:textId="46034D78" w:rsidR="008253A0" w:rsidRDefault="008253A0" w:rsidP="008253A0">
      <w:pPr>
        <w:pStyle w:val="BodyText"/>
        <w:tabs>
          <w:tab w:val="left" w:leader="dot" w:pos="9227"/>
        </w:tabs>
        <w:spacing w:before="139"/>
        <w:ind w:left="340"/>
      </w:pPr>
      <w:r>
        <w:t>Policy</w:t>
      </w:r>
      <w:r>
        <w:rPr>
          <w:spacing w:val="-8"/>
        </w:rPr>
        <w:t xml:space="preserve"> </w:t>
      </w:r>
      <w:r>
        <w:rPr>
          <w:spacing w:val="-2"/>
        </w:rPr>
        <w:t>Statement</w:t>
      </w:r>
      <w:r>
        <w:tab/>
      </w:r>
      <w:r>
        <w:rPr>
          <w:spacing w:val="-10"/>
        </w:rPr>
        <w:t>5</w:t>
      </w:r>
    </w:p>
    <w:p w14:paraId="5AA9ECD4" w14:textId="15A2C724" w:rsidR="008253A0" w:rsidRDefault="008253A0" w:rsidP="008253A0">
      <w:pPr>
        <w:pStyle w:val="BodyText"/>
        <w:tabs>
          <w:tab w:val="right" w:leader="dot" w:pos="9358"/>
        </w:tabs>
        <w:spacing w:before="140"/>
        <w:ind w:left="340"/>
      </w:pPr>
      <w:r>
        <w:t>Policy</w:t>
      </w:r>
      <w:r>
        <w:rPr>
          <w:spacing w:val="-8"/>
        </w:rPr>
        <w:t xml:space="preserve"> </w:t>
      </w:r>
      <w:r>
        <w:rPr>
          <w:spacing w:val="-4"/>
        </w:rPr>
        <w:t>Aims</w:t>
      </w:r>
      <w:r>
        <w:tab/>
      </w:r>
      <w:r>
        <w:rPr>
          <w:spacing w:val="-10"/>
        </w:rPr>
        <w:t>6</w:t>
      </w:r>
    </w:p>
    <w:p w14:paraId="43EF75AE" w14:textId="77777777" w:rsidR="008253A0" w:rsidRDefault="008253A0" w:rsidP="008253A0">
      <w:pPr>
        <w:pStyle w:val="BodyText"/>
        <w:tabs>
          <w:tab w:val="right" w:leader="dot" w:pos="9358"/>
        </w:tabs>
        <w:spacing w:before="139"/>
        <w:ind w:left="340"/>
      </w:pPr>
      <w:r>
        <w:t>Equality</w:t>
      </w:r>
      <w:r>
        <w:rPr>
          <w:spacing w:val="-7"/>
        </w:rPr>
        <w:t xml:space="preserve"> </w:t>
      </w:r>
      <w:r>
        <w:t>in</w:t>
      </w:r>
      <w:r>
        <w:rPr>
          <w:spacing w:val="-2"/>
        </w:rPr>
        <w:t xml:space="preserve"> Employment</w:t>
      </w:r>
      <w:r>
        <w:tab/>
      </w:r>
      <w:r>
        <w:rPr>
          <w:spacing w:val="-10"/>
        </w:rPr>
        <w:t>1</w:t>
      </w:r>
    </w:p>
    <w:p w14:paraId="548266EE" w14:textId="77777777" w:rsidR="008253A0" w:rsidRDefault="008253A0" w:rsidP="008253A0">
      <w:pPr>
        <w:pStyle w:val="BodyText"/>
        <w:tabs>
          <w:tab w:val="right" w:leader="dot" w:pos="9358"/>
        </w:tabs>
        <w:spacing w:before="139"/>
        <w:ind w:left="340"/>
      </w:pPr>
      <w:r>
        <w:t>Employment</w:t>
      </w:r>
      <w:r>
        <w:rPr>
          <w:spacing w:val="-5"/>
        </w:rPr>
        <w:t xml:space="preserve"> </w:t>
      </w:r>
      <w:r>
        <w:t>Practices</w:t>
      </w:r>
      <w:r>
        <w:rPr>
          <w:spacing w:val="-1"/>
        </w:rPr>
        <w:t xml:space="preserve"> </w:t>
      </w:r>
      <w:r>
        <w:t>and</w:t>
      </w:r>
      <w:r>
        <w:rPr>
          <w:spacing w:val="-4"/>
        </w:rPr>
        <w:t xml:space="preserve"> </w:t>
      </w:r>
      <w:r>
        <w:rPr>
          <w:spacing w:val="-2"/>
        </w:rPr>
        <w:t>Procedures</w:t>
      </w:r>
      <w:r>
        <w:tab/>
      </w:r>
      <w:r>
        <w:rPr>
          <w:spacing w:val="-10"/>
        </w:rPr>
        <w:t>2</w:t>
      </w:r>
    </w:p>
    <w:p w14:paraId="29B3A6AF" w14:textId="77777777" w:rsidR="008253A0" w:rsidRDefault="008253A0" w:rsidP="008253A0">
      <w:pPr>
        <w:pStyle w:val="BodyText"/>
        <w:tabs>
          <w:tab w:val="right" w:leader="dot" w:pos="9358"/>
        </w:tabs>
        <w:spacing w:before="139"/>
        <w:ind w:left="340"/>
      </w:pPr>
      <w:r>
        <w:t>Equality</w:t>
      </w:r>
      <w:r>
        <w:rPr>
          <w:spacing w:val="-5"/>
        </w:rPr>
        <w:t xml:space="preserve"> </w:t>
      </w:r>
      <w:r>
        <w:t>in</w:t>
      </w:r>
      <w:r>
        <w:rPr>
          <w:spacing w:val="-5"/>
        </w:rPr>
        <w:t xml:space="preserve"> </w:t>
      </w:r>
      <w:r>
        <w:t>Service</w:t>
      </w:r>
      <w:r>
        <w:rPr>
          <w:spacing w:val="-3"/>
        </w:rPr>
        <w:t xml:space="preserve"> </w:t>
      </w:r>
      <w:r>
        <w:rPr>
          <w:spacing w:val="-2"/>
        </w:rPr>
        <w:t>Delivery</w:t>
      </w:r>
      <w:r>
        <w:tab/>
      </w:r>
      <w:r>
        <w:rPr>
          <w:spacing w:val="-10"/>
        </w:rPr>
        <w:t>5</w:t>
      </w:r>
    </w:p>
    <w:p w14:paraId="6C0E4277" w14:textId="77777777" w:rsidR="008253A0" w:rsidRDefault="008253A0" w:rsidP="008253A0">
      <w:pPr>
        <w:pStyle w:val="BodyText"/>
        <w:tabs>
          <w:tab w:val="right" w:leader="dot" w:pos="9358"/>
        </w:tabs>
        <w:spacing w:before="137"/>
        <w:ind w:left="580"/>
      </w:pPr>
      <w:r>
        <w:t>Dealing</w:t>
      </w:r>
      <w:r>
        <w:rPr>
          <w:spacing w:val="-8"/>
        </w:rPr>
        <w:t xml:space="preserve"> </w:t>
      </w:r>
      <w:r>
        <w:t>with</w:t>
      </w:r>
      <w:r>
        <w:rPr>
          <w:spacing w:val="-6"/>
        </w:rPr>
        <w:t xml:space="preserve"> </w:t>
      </w:r>
      <w:r>
        <w:t>Racial</w:t>
      </w:r>
      <w:r>
        <w:rPr>
          <w:spacing w:val="-9"/>
        </w:rPr>
        <w:t xml:space="preserve"> </w:t>
      </w:r>
      <w:r>
        <w:rPr>
          <w:spacing w:val="-2"/>
        </w:rPr>
        <w:t>Harassment</w:t>
      </w:r>
      <w:r>
        <w:tab/>
      </w:r>
      <w:r>
        <w:rPr>
          <w:spacing w:val="-10"/>
        </w:rPr>
        <w:t>5</w:t>
      </w:r>
    </w:p>
    <w:p w14:paraId="7A18C697" w14:textId="77777777" w:rsidR="008253A0" w:rsidRDefault="008253A0" w:rsidP="008253A0">
      <w:pPr>
        <w:pStyle w:val="BodyText"/>
        <w:tabs>
          <w:tab w:val="right" w:leader="dot" w:pos="9358"/>
        </w:tabs>
        <w:spacing w:before="140"/>
        <w:ind w:left="580"/>
      </w:pPr>
      <w:r>
        <w:t>Consultation</w:t>
      </w:r>
      <w:r>
        <w:rPr>
          <w:spacing w:val="-6"/>
        </w:rPr>
        <w:t xml:space="preserve"> </w:t>
      </w:r>
      <w:r>
        <w:t>with</w:t>
      </w:r>
      <w:r>
        <w:rPr>
          <w:spacing w:val="-3"/>
        </w:rPr>
        <w:t xml:space="preserve"> </w:t>
      </w:r>
      <w:r>
        <w:t>The</w:t>
      </w:r>
      <w:r>
        <w:rPr>
          <w:spacing w:val="-7"/>
        </w:rPr>
        <w:t xml:space="preserve"> </w:t>
      </w:r>
      <w:r>
        <w:rPr>
          <w:spacing w:val="-2"/>
        </w:rPr>
        <w:t>Community</w:t>
      </w:r>
      <w:r>
        <w:tab/>
      </w:r>
      <w:r>
        <w:rPr>
          <w:spacing w:val="-10"/>
        </w:rPr>
        <w:t>6</w:t>
      </w:r>
    </w:p>
    <w:p w14:paraId="23877655" w14:textId="77777777" w:rsidR="008253A0" w:rsidRDefault="008253A0" w:rsidP="008253A0">
      <w:pPr>
        <w:pStyle w:val="BodyText"/>
        <w:tabs>
          <w:tab w:val="right" w:leader="dot" w:pos="9358"/>
        </w:tabs>
        <w:spacing w:before="139"/>
        <w:ind w:left="580"/>
      </w:pPr>
      <w:r>
        <w:rPr>
          <w:spacing w:val="-2"/>
        </w:rPr>
        <w:t>Accessibility</w:t>
      </w:r>
      <w:r>
        <w:tab/>
      </w:r>
      <w:r>
        <w:rPr>
          <w:spacing w:val="-10"/>
        </w:rPr>
        <w:t>6</w:t>
      </w:r>
    </w:p>
    <w:p w14:paraId="1ED36EE0" w14:textId="77777777" w:rsidR="008253A0" w:rsidRDefault="008253A0" w:rsidP="008253A0">
      <w:pPr>
        <w:pStyle w:val="BodyText"/>
        <w:tabs>
          <w:tab w:val="right" w:leader="dot" w:pos="9358"/>
        </w:tabs>
        <w:spacing w:before="139"/>
        <w:ind w:left="580"/>
      </w:pPr>
      <w:r>
        <w:t>Language</w:t>
      </w:r>
      <w:r>
        <w:rPr>
          <w:spacing w:val="-3"/>
        </w:rPr>
        <w:t xml:space="preserve"> </w:t>
      </w:r>
      <w:r>
        <w:t>and</w:t>
      </w:r>
      <w:r>
        <w:rPr>
          <w:spacing w:val="-7"/>
        </w:rPr>
        <w:t xml:space="preserve"> </w:t>
      </w:r>
      <w:r>
        <w:rPr>
          <w:spacing w:val="-2"/>
        </w:rPr>
        <w:t>Translation</w:t>
      </w:r>
      <w:r>
        <w:tab/>
      </w:r>
      <w:r>
        <w:rPr>
          <w:spacing w:val="-10"/>
        </w:rPr>
        <w:t>6</w:t>
      </w:r>
    </w:p>
    <w:p w14:paraId="3051529B" w14:textId="77777777" w:rsidR="008253A0" w:rsidRDefault="008253A0" w:rsidP="008253A0">
      <w:pPr>
        <w:pStyle w:val="BodyText"/>
        <w:tabs>
          <w:tab w:val="right" w:leader="dot" w:pos="9358"/>
        </w:tabs>
        <w:spacing w:before="140"/>
        <w:ind w:left="580"/>
      </w:pPr>
      <w:r>
        <w:rPr>
          <w:spacing w:val="-2"/>
        </w:rPr>
        <w:t>Complaints</w:t>
      </w:r>
      <w:r>
        <w:rPr>
          <w:spacing w:val="2"/>
        </w:rPr>
        <w:t xml:space="preserve"> </w:t>
      </w:r>
      <w:r>
        <w:rPr>
          <w:spacing w:val="-2"/>
        </w:rPr>
        <w:t>Procedures</w:t>
      </w:r>
      <w:r>
        <w:tab/>
      </w:r>
      <w:r>
        <w:rPr>
          <w:spacing w:val="-10"/>
        </w:rPr>
        <w:t>7</w:t>
      </w:r>
    </w:p>
    <w:p w14:paraId="3ADAC5DF" w14:textId="77777777" w:rsidR="008253A0" w:rsidRDefault="008253A0" w:rsidP="008253A0">
      <w:pPr>
        <w:pStyle w:val="BodyText"/>
        <w:tabs>
          <w:tab w:val="right" w:leader="dot" w:pos="9358"/>
        </w:tabs>
        <w:spacing w:before="139"/>
        <w:ind w:left="340"/>
      </w:pPr>
      <w:r>
        <w:t>Responsibility</w:t>
      </w:r>
      <w:r>
        <w:rPr>
          <w:spacing w:val="-9"/>
        </w:rPr>
        <w:t xml:space="preserve"> </w:t>
      </w:r>
      <w:r>
        <w:t>as</w:t>
      </w:r>
      <w:r>
        <w:rPr>
          <w:spacing w:val="-7"/>
        </w:rPr>
        <w:t xml:space="preserve"> </w:t>
      </w:r>
      <w:r>
        <w:t>An</w:t>
      </w:r>
      <w:r>
        <w:rPr>
          <w:spacing w:val="-8"/>
        </w:rPr>
        <w:t xml:space="preserve"> </w:t>
      </w:r>
      <w:r>
        <w:t>Employer</w:t>
      </w:r>
      <w:r>
        <w:rPr>
          <w:spacing w:val="-6"/>
        </w:rPr>
        <w:t xml:space="preserve"> </w:t>
      </w:r>
      <w:r>
        <w:t>-</w:t>
      </w:r>
      <w:r>
        <w:rPr>
          <w:spacing w:val="-14"/>
        </w:rPr>
        <w:t xml:space="preserve"> </w:t>
      </w:r>
      <w:r>
        <w:t>General</w:t>
      </w:r>
      <w:r>
        <w:rPr>
          <w:spacing w:val="-8"/>
        </w:rPr>
        <w:t xml:space="preserve"> </w:t>
      </w:r>
      <w:r>
        <w:rPr>
          <w:spacing w:val="-2"/>
        </w:rPr>
        <w:t>Approach</w:t>
      </w:r>
      <w:r>
        <w:tab/>
      </w:r>
      <w:r>
        <w:rPr>
          <w:spacing w:val="-10"/>
        </w:rPr>
        <w:t>7</w:t>
      </w:r>
    </w:p>
    <w:p w14:paraId="75E5D360" w14:textId="77777777" w:rsidR="008253A0" w:rsidRDefault="008253A0" w:rsidP="008253A0">
      <w:pPr>
        <w:pStyle w:val="BodyText"/>
        <w:tabs>
          <w:tab w:val="right" w:leader="dot" w:pos="9358"/>
        </w:tabs>
        <w:spacing w:before="139"/>
        <w:ind w:left="340"/>
      </w:pPr>
      <w:r>
        <w:t>Responsibilities</w:t>
      </w:r>
      <w:r>
        <w:rPr>
          <w:spacing w:val="-15"/>
        </w:rPr>
        <w:t xml:space="preserve"> </w:t>
      </w:r>
      <w:r>
        <w:t>of</w:t>
      </w:r>
      <w:r>
        <w:rPr>
          <w:spacing w:val="-7"/>
        </w:rPr>
        <w:t xml:space="preserve"> </w:t>
      </w:r>
      <w:r>
        <w:rPr>
          <w:spacing w:val="-2"/>
        </w:rPr>
        <w:t>Employees</w:t>
      </w:r>
      <w:r>
        <w:tab/>
      </w:r>
      <w:r>
        <w:rPr>
          <w:spacing w:val="-10"/>
        </w:rPr>
        <w:t>8</w:t>
      </w:r>
    </w:p>
    <w:p w14:paraId="0CEB0223" w14:textId="77777777" w:rsidR="008253A0" w:rsidRDefault="008253A0" w:rsidP="008253A0">
      <w:pPr>
        <w:pStyle w:val="BodyText"/>
        <w:tabs>
          <w:tab w:val="right" w:leader="dot" w:pos="9358"/>
        </w:tabs>
        <w:spacing w:before="139"/>
        <w:ind w:left="340"/>
      </w:pPr>
      <w:r>
        <w:rPr>
          <w:spacing w:val="-2"/>
        </w:rPr>
        <w:t>Conclusion</w:t>
      </w:r>
      <w:r>
        <w:tab/>
      </w:r>
      <w:r>
        <w:rPr>
          <w:spacing w:val="-10"/>
        </w:rPr>
        <w:t>8</w:t>
      </w:r>
    </w:p>
    <w:p w14:paraId="2EBDC0B9" w14:textId="77777777" w:rsidR="008253A0" w:rsidRDefault="008253A0" w:rsidP="008253A0">
      <w:pPr>
        <w:sectPr w:rsidR="008253A0" w:rsidSect="00C532BD">
          <w:footerReference w:type="default" r:id="rId16"/>
          <w:pgSz w:w="11920" w:h="16850"/>
          <w:pgMar w:top="1340" w:right="300" w:bottom="1200" w:left="1100" w:header="0" w:footer="1020" w:gutter="0"/>
          <w:cols w:space="720"/>
        </w:sectPr>
      </w:pPr>
    </w:p>
    <w:p w14:paraId="4097420A" w14:textId="77777777" w:rsidR="008253A0" w:rsidRDefault="008253A0" w:rsidP="008253A0">
      <w:pPr>
        <w:pStyle w:val="Heading1"/>
        <w:numPr>
          <w:ilvl w:val="0"/>
          <w:numId w:val="28"/>
        </w:numPr>
        <w:tabs>
          <w:tab w:val="left" w:pos="1057"/>
          <w:tab w:val="left" w:pos="1058"/>
        </w:tabs>
        <w:spacing w:before="65"/>
        <w:ind w:left="1780" w:hanging="1071"/>
        <w:rPr>
          <w:u w:val="none"/>
        </w:rPr>
      </w:pPr>
      <w:r>
        <w:rPr>
          <w:spacing w:val="-2"/>
          <w:u w:val="thick"/>
        </w:rPr>
        <w:lastRenderedPageBreak/>
        <w:t>INTRODUCTION</w:t>
      </w:r>
    </w:p>
    <w:p w14:paraId="05CD4264" w14:textId="77777777" w:rsidR="008253A0" w:rsidRDefault="008253A0" w:rsidP="008253A0">
      <w:pPr>
        <w:pStyle w:val="BodyText"/>
        <w:rPr>
          <w:b/>
        </w:rPr>
      </w:pPr>
    </w:p>
    <w:p w14:paraId="2E78B81E" w14:textId="732F8DCD" w:rsidR="008253A0" w:rsidRDefault="008253A0" w:rsidP="008253A0">
      <w:pPr>
        <w:pStyle w:val="BodyText"/>
        <w:ind w:left="1060" w:right="1250"/>
      </w:pPr>
      <w:r>
        <w:t>This</w:t>
      </w:r>
      <w:r>
        <w:rPr>
          <w:spacing w:val="-6"/>
        </w:rPr>
        <w:t xml:space="preserve"> </w:t>
      </w:r>
      <w:r>
        <w:t>document</w:t>
      </w:r>
      <w:r>
        <w:rPr>
          <w:spacing w:val="-3"/>
        </w:rPr>
        <w:t xml:space="preserve"> </w:t>
      </w:r>
      <w:r w:rsidR="00E72FEA">
        <w:t>summarizes</w:t>
      </w:r>
      <w:r>
        <w:t xml:space="preserve"> the</w:t>
      </w:r>
      <w:r>
        <w:rPr>
          <w:spacing w:val="-3"/>
        </w:rPr>
        <w:t xml:space="preserve"> </w:t>
      </w:r>
      <w:r>
        <w:t>Council’s</w:t>
      </w:r>
      <w:r>
        <w:rPr>
          <w:spacing w:val="-4"/>
        </w:rPr>
        <w:t xml:space="preserve"> </w:t>
      </w:r>
      <w:r>
        <w:t>approach</w:t>
      </w:r>
      <w:r>
        <w:rPr>
          <w:spacing w:val="-3"/>
        </w:rPr>
        <w:t xml:space="preserve"> </w:t>
      </w:r>
      <w:r>
        <w:t>to</w:t>
      </w:r>
      <w:r>
        <w:rPr>
          <w:spacing w:val="-3"/>
        </w:rPr>
        <w:t xml:space="preserve"> </w:t>
      </w:r>
      <w:r>
        <w:t>equal</w:t>
      </w:r>
      <w:r>
        <w:rPr>
          <w:spacing w:val="-6"/>
        </w:rPr>
        <w:t xml:space="preserve"> </w:t>
      </w:r>
      <w:r>
        <w:t>opportunities.</w:t>
      </w:r>
      <w:r>
        <w:rPr>
          <w:spacing w:val="-3"/>
        </w:rPr>
        <w:t xml:space="preserve"> </w:t>
      </w:r>
      <w:r>
        <w:t>Its purpose is to make all employees, and the community as a whole, aware of</w:t>
      </w:r>
    </w:p>
    <w:p w14:paraId="683C1CCE" w14:textId="77777777" w:rsidR="008253A0" w:rsidRDefault="008253A0" w:rsidP="008253A0">
      <w:pPr>
        <w:pStyle w:val="BodyText"/>
        <w:ind w:left="1060"/>
      </w:pPr>
      <w:r>
        <w:t>the</w:t>
      </w:r>
      <w:r>
        <w:rPr>
          <w:spacing w:val="-3"/>
        </w:rPr>
        <w:t xml:space="preserve"> </w:t>
      </w:r>
      <w:r>
        <w:t>Council’s</w:t>
      </w:r>
      <w:r>
        <w:rPr>
          <w:spacing w:val="-3"/>
        </w:rPr>
        <w:t xml:space="preserve"> </w:t>
      </w:r>
      <w:r>
        <w:t>commitment</w:t>
      </w:r>
      <w:r>
        <w:rPr>
          <w:spacing w:val="-3"/>
        </w:rPr>
        <w:t xml:space="preserve"> </w:t>
      </w:r>
      <w:r>
        <w:t>to</w:t>
      </w:r>
      <w:r>
        <w:rPr>
          <w:spacing w:val="-3"/>
        </w:rPr>
        <w:t xml:space="preserve"> </w:t>
      </w:r>
      <w:r>
        <w:t>equality</w:t>
      </w:r>
      <w:r>
        <w:rPr>
          <w:spacing w:val="-4"/>
        </w:rPr>
        <w:t xml:space="preserve"> </w:t>
      </w:r>
      <w:r>
        <w:t>and</w:t>
      </w:r>
      <w:r>
        <w:rPr>
          <w:spacing w:val="-2"/>
        </w:rPr>
        <w:t xml:space="preserve"> diversity.</w:t>
      </w:r>
    </w:p>
    <w:p w14:paraId="6529F6BB" w14:textId="77777777" w:rsidR="008253A0" w:rsidRDefault="008253A0" w:rsidP="008253A0">
      <w:pPr>
        <w:pStyle w:val="BodyText"/>
      </w:pPr>
    </w:p>
    <w:p w14:paraId="15EB535B" w14:textId="77777777" w:rsidR="008253A0" w:rsidRDefault="008253A0" w:rsidP="008253A0">
      <w:pPr>
        <w:pStyle w:val="BodyText"/>
        <w:spacing w:before="1"/>
        <w:ind w:left="1060" w:right="1250"/>
      </w:pPr>
      <w:r>
        <w:t>The Council considers equality of opportunity to be of mainstream importance,</w:t>
      </w:r>
      <w:r>
        <w:rPr>
          <w:spacing w:val="-3"/>
        </w:rPr>
        <w:t xml:space="preserve"> </w:t>
      </w:r>
      <w:r>
        <w:t>taking</w:t>
      </w:r>
      <w:r>
        <w:rPr>
          <w:spacing w:val="-4"/>
        </w:rPr>
        <w:t xml:space="preserve"> </w:t>
      </w:r>
      <w:r>
        <w:t>its</w:t>
      </w:r>
      <w:r>
        <w:rPr>
          <w:spacing w:val="-5"/>
        </w:rPr>
        <w:t xml:space="preserve"> </w:t>
      </w:r>
      <w:r>
        <w:t>place</w:t>
      </w:r>
      <w:r>
        <w:rPr>
          <w:spacing w:val="-4"/>
        </w:rPr>
        <w:t xml:space="preserve"> </w:t>
      </w:r>
      <w:r>
        <w:t>equally</w:t>
      </w:r>
      <w:r>
        <w:rPr>
          <w:spacing w:val="-3"/>
        </w:rPr>
        <w:t xml:space="preserve"> </w:t>
      </w:r>
      <w:r>
        <w:t>within</w:t>
      </w:r>
      <w:r>
        <w:rPr>
          <w:spacing w:val="-3"/>
        </w:rPr>
        <w:t xml:space="preserve"> </w:t>
      </w:r>
      <w:r>
        <w:t>all</w:t>
      </w:r>
      <w:r>
        <w:rPr>
          <w:spacing w:val="-4"/>
        </w:rPr>
        <w:t xml:space="preserve"> </w:t>
      </w:r>
      <w:r>
        <w:t>corporate</w:t>
      </w:r>
      <w:r>
        <w:rPr>
          <w:spacing w:val="-3"/>
        </w:rPr>
        <w:t xml:space="preserve"> </w:t>
      </w:r>
      <w:r>
        <w:t>strategies,</w:t>
      </w:r>
      <w:r>
        <w:rPr>
          <w:spacing w:val="-3"/>
        </w:rPr>
        <w:t xml:space="preserve"> </w:t>
      </w:r>
      <w:r>
        <w:t>ideologies and principles.</w:t>
      </w:r>
    </w:p>
    <w:p w14:paraId="7FE9815A" w14:textId="77777777" w:rsidR="008253A0" w:rsidRDefault="008253A0" w:rsidP="008253A0">
      <w:pPr>
        <w:pStyle w:val="BodyText"/>
        <w:spacing w:before="11"/>
        <w:rPr>
          <w:sz w:val="23"/>
        </w:rPr>
      </w:pPr>
    </w:p>
    <w:p w14:paraId="3C145BD9" w14:textId="77777777" w:rsidR="008253A0" w:rsidRDefault="008253A0" w:rsidP="008253A0">
      <w:pPr>
        <w:pStyle w:val="BodyText"/>
        <w:ind w:left="1060" w:right="1293"/>
      </w:pPr>
      <w:r>
        <w:t>The</w:t>
      </w:r>
      <w:r>
        <w:rPr>
          <w:spacing w:val="-2"/>
        </w:rPr>
        <w:t xml:space="preserve"> </w:t>
      </w:r>
      <w:r>
        <w:t>Council</w:t>
      </w:r>
      <w:r>
        <w:rPr>
          <w:spacing w:val="-3"/>
        </w:rPr>
        <w:t xml:space="preserve"> </w:t>
      </w:r>
      <w:r>
        <w:t>wishes</w:t>
      </w:r>
      <w:r>
        <w:rPr>
          <w:spacing w:val="-2"/>
        </w:rPr>
        <w:t xml:space="preserve"> </w:t>
      </w:r>
      <w:r>
        <w:t>to</w:t>
      </w:r>
      <w:r>
        <w:rPr>
          <w:spacing w:val="-4"/>
        </w:rPr>
        <w:t xml:space="preserve"> </w:t>
      </w:r>
      <w:r>
        <w:t>promote</w:t>
      </w:r>
      <w:r>
        <w:rPr>
          <w:spacing w:val="-4"/>
        </w:rPr>
        <w:t xml:space="preserve"> </w:t>
      </w:r>
      <w:r>
        <w:t>equality</w:t>
      </w:r>
      <w:r>
        <w:rPr>
          <w:spacing w:val="-4"/>
        </w:rPr>
        <w:t xml:space="preserve"> </w:t>
      </w:r>
      <w:r>
        <w:t>of</w:t>
      </w:r>
      <w:r>
        <w:rPr>
          <w:spacing w:val="-2"/>
        </w:rPr>
        <w:t xml:space="preserve"> </w:t>
      </w:r>
      <w:r>
        <w:t>opportunity</w:t>
      </w:r>
      <w:r>
        <w:rPr>
          <w:spacing w:val="-5"/>
        </w:rPr>
        <w:t xml:space="preserve"> </w:t>
      </w:r>
      <w:r>
        <w:t>within</w:t>
      </w:r>
      <w:r>
        <w:rPr>
          <w:spacing w:val="-2"/>
        </w:rPr>
        <w:t xml:space="preserve"> </w:t>
      </w:r>
      <w:r>
        <w:t>the</w:t>
      </w:r>
      <w:r>
        <w:rPr>
          <w:spacing w:val="-2"/>
        </w:rPr>
        <w:t xml:space="preserve"> </w:t>
      </w:r>
      <w:r>
        <w:t>Council</w:t>
      </w:r>
      <w:r>
        <w:rPr>
          <w:spacing w:val="-5"/>
        </w:rPr>
        <w:t xml:space="preserve"> </w:t>
      </w:r>
      <w:r>
        <w:t>for all existing and potential employees and for all those in our communities, regardless</w:t>
      </w:r>
      <w:r>
        <w:rPr>
          <w:spacing w:val="-1"/>
        </w:rPr>
        <w:t xml:space="preserve"> </w:t>
      </w:r>
      <w:r>
        <w:t>of gender,</w:t>
      </w:r>
      <w:r>
        <w:rPr>
          <w:spacing w:val="-4"/>
        </w:rPr>
        <w:t xml:space="preserve"> </w:t>
      </w:r>
      <w:r>
        <w:t>gender</w:t>
      </w:r>
      <w:r>
        <w:rPr>
          <w:spacing w:val="-1"/>
        </w:rPr>
        <w:t xml:space="preserve"> </w:t>
      </w:r>
      <w:r>
        <w:t>identity,</w:t>
      </w:r>
      <w:r>
        <w:rPr>
          <w:spacing w:val="-1"/>
        </w:rPr>
        <w:t xml:space="preserve"> </w:t>
      </w:r>
      <w:r>
        <w:t>race,</w:t>
      </w:r>
      <w:r>
        <w:rPr>
          <w:spacing w:val="-1"/>
        </w:rPr>
        <w:t xml:space="preserve"> </w:t>
      </w:r>
      <w:r>
        <w:t>colour,</w:t>
      </w:r>
      <w:r>
        <w:rPr>
          <w:spacing w:val="-1"/>
        </w:rPr>
        <w:t xml:space="preserve"> </w:t>
      </w:r>
      <w:r>
        <w:t>ethnic</w:t>
      </w:r>
      <w:r>
        <w:rPr>
          <w:spacing w:val="-4"/>
        </w:rPr>
        <w:t xml:space="preserve"> </w:t>
      </w:r>
      <w:r>
        <w:t>or</w:t>
      </w:r>
      <w:r>
        <w:rPr>
          <w:spacing w:val="-1"/>
        </w:rPr>
        <w:t xml:space="preserve"> </w:t>
      </w:r>
      <w:r>
        <w:t>national</w:t>
      </w:r>
      <w:r>
        <w:rPr>
          <w:spacing w:val="-2"/>
        </w:rPr>
        <w:t xml:space="preserve"> </w:t>
      </w:r>
      <w:r>
        <w:t>origin, religion or belief, disability, marital status, sexual orientation or age.</w:t>
      </w:r>
    </w:p>
    <w:p w14:paraId="74145AF0" w14:textId="77777777" w:rsidR="008253A0" w:rsidRDefault="008253A0" w:rsidP="008253A0">
      <w:pPr>
        <w:pStyle w:val="BodyText"/>
        <w:rPr>
          <w:sz w:val="26"/>
        </w:rPr>
      </w:pPr>
    </w:p>
    <w:p w14:paraId="4BF1917D" w14:textId="77777777" w:rsidR="008253A0" w:rsidRDefault="008253A0" w:rsidP="008253A0">
      <w:pPr>
        <w:pStyle w:val="BodyText"/>
        <w:spacing w:before="8"/>
        <w:rPr>
          <w:sz w:val="22"/>
        </w:rPr>
      </w:pPr>
    </w:p>
    <w:p w14:paraId="0D673C42" w14:textId="77777777" w:rsidR="008253A0" w:rsidRDefault="008253A0" w:rsidP="008253A0">
      <w:pPr>
        <w:pStyle w:val="Heading1"/>
        <w:numPr>
          <w:ilvl w:val="0"/>
          <w:numId w:val="28"/>
        </w:numPr>
        <w:tabs>
          <w:tab w:val="left" w:pos="1134"/>
        </w:tabs>
        <w:ind w:left="1780" w:hanging="1071"/>
        <w:rPr>
          <w:u w:val="none"/>
        </w:rPr>
      </w:pPr>
      <w:r>
        <w:rPr>
          <w:w w:val="95"/>
          <w:u w:val="thick"/>
        </w:rPr>
        <w:t>POLICY</w:t>
      </w:r>
      <w:r>
        <w:rPr>
          <w:spacing w:val="24"/>
          <w:u w:val="thick"/>
        </w:rPr>
        <w:t xml:space="preserve"> </w:t>
      </w:r>
      <w:r>
        <w:rPr>
          <w:spacing w:val="-2"/>
          <w:u w:val="thick"/>
        </w:rPr>
        <w:t>STATEMENT</w:t>
      </w:r>
    </w:p>
    <w:p w14:paraId="4C7F6D44" w14:textId="77777777" w:rsidR="008253A0" w:rsidRDefault="008253A0" w:rsidP="008253A0">
      <w:pPr>
        <w:pStyle w:val="BodyText"/>
        <w:rPr>
          <w:b/>
          <w:sz w:val="16"/>
        </w:rPr>
      </w:pPr>
    </w:p>
    <w:p w14:paraId="4F8FB9DF" w14:textId="77777777" w:rsidR="008253A0" w:rsidRDefault="008253A0" w:rsidP="008253A0">
      <w:pPr>
        <w:pStyle w:val="BodyText"/>
        <w:spacing w:before="92"/>
        <w:ind w:left="1060" w:right="1250"/>
      </w:pPr>
      <w:r>
        <w:t>The</w:t>
      </w:r>
      <w:r>
        <w:rPr>
          <w:spacing w:val="-3"/>
        </w:rPr>
        <w:t xml:space="preserve"> </w:t>
      </w:r>
      <w:r>
        <w:t>Council</w:t>
      </w:r>
      <w:r>
        <w:rPr>
          <w:spacing w:val="-4"/>
        </w:rPr>
        <w:t xml:space="preserve"> </w:t>
      </w:r>
      <w:r>
        <w:t>is</w:t>
      </w:r>
      <w:r>
        <w:rPr>
          <w:spacing w:val="-4"/>
        </w:rPr>
        <w:t xml:space="preserve"> </w:t>
      </w:r>
      <w:r>
        <w:t>committed</w:t>
      </w:r>
      <w:r>
        <w:rPr>
          <w:spacing w:val="-3"/>
        </w:rPr>
        <w:t xml:space="preserve"> </w:t>
      </w:r>
      <w:r>
        <w:t>to</w:t>
      </w:r>
      <w:r>
        <w:rPr>
          <w:spacing w:val="-3"/>
        </w:rPr>
        <w:t xml:space="preserve"> </w:t>
      </w:r>
      <w:r>
        <w:t>promoting</w:t>
      </w:r>
      <w:r>
        <w:rPr>
          <w:spacing w:val="-5"/>
        </w:rPr>
        <w:t xml:space="preserve"> </w:t>
      </w:r>
      <w:r>
        <w:t>equality</w:t>
      </w:r>
      <w:r>
        <w:rPr>
          <w:spacing w:val="-6"/>
        </w:rPr>
        <w:t xml:space="preserve"> </w:t>
      </w:r>
      <w:r>
        <w:t>and</w:t>
      </w:r>
      <w:r>
        <w:rPr>
          <w:spacing w:val="-3"/>
        </w:rPr>
        <w:t xml:space="preserve"> </w:t>
      </w:r>
      <w:r>
        <w:t>diversity</w:t>
      </w:r>
      <w:r>
        <w:rPr>
          <w:spacing w:val="-5"/>
        </w:rPr>
        <w:t xml:space="preserve"> </w:t>
      </w:r>
      <w:r>
        <w:t>in</w:t>
      </w:r>
      <w:r>
        <w:rPr>
          <w:spacing w:val="-3"/>
        </w:rPr>
        <w:t xml:space="preserve"> </w:t>
      </w:r>
      <w:r>
        <w:t>employment and in service delivery.</w:t>
      </w:r>
    </w:p>
    <w:p w14:paraId="57DA76A1" w14:textId="77777777" w:rsidR="008253A0" w:rsidRDefault="008253A0" w:rsidP="008253A0">
      <w:pPr>
        <w:pStyle w:val="BodyText"/>
        <w:spacing w:before="9"/>
        <w:rPr>
          <w:sz w:val="23"/>
        </w:rPr>
      </w:pPr>
    </w:p>
    <w:p w14:paraId="7305D76D" w14:textId="77777777" w:rsidR="008253A0" w:rsidRDefault="008253A0" w:rsidP="008253A0">
      <w:pPr>
        <w:pStyle w:val="BodyText"/>
        <w:ind w:left="1060" w:right="1250"/>
      </w:pPr>
      <w:r>
        <w:t>We aim to be a Council that values and respects all employees, job applicants,</w:t>
      </w:r>
      <w:r>
        <w:rPr>
          <w:spacing w:val="-3"/>
        </w:rPr>
        <w:t xml:space="preserve"> </w:t>
      </w:r>
      <w:r>
        <w:t>customers,</w:t>
      </w:r>
      <w:r>
        <w:rPr>
          <w:spacing w:val="-6"/>
        </w:rPr>
        <w:t xml:space="preserve"> </w:t>
      </w:r>
      <w:r>
        <w:t>residents</w:t>
      </w:r>
      <w:r>
        <w:rPr>
          <w:spacing w:val="-3"/>
        </w:rPr>
        <w:t xml:space="preserve"> </w:t>
      </w:r>
      <w:r>
        <w:t>living</w:t>
      </w:r>
      <w:r>
        <w:rPr>
          <w:spacing w:val="-4"/>
        </w:rPr>
        <w:t xml:space="preserve"> </w:t>
      </w:r>
      <w:r>
        <w:t>in</w:t>
      </w:r>
      <w:r>
        <w:rPr>
          <w:spacing w:val="-3"/>
        </w:rPr>
        <w:t xml:space="preserve"> </w:t>
      </w:r>
      <w:r>
        <w:t>our</w:t>
      </w:r>
      <w:r>
        <w:rPr>
          <w:spacing w:val="-3"/>
        </w:rPr>
        <w:t xml:space="preserve"> </w:t>
      </w:r>
      <w:r>
        <w:t>area</w:t>
      </w:r>
      <w:r>
        <w:rPr>
          <w:spacing w:val="-2"/>
        </w:rPr>
        <w:t xml:space="preserve"> </w:t>
      </w:r>
      <w:r>
        <w:t>and</w:t>
      </w:r>
      <w:r>
        <w:rPr>
          <w:spacing w:val="-3"/>
        </w:rPr>
        <w:t xml:space="preserve"> </w:t>
      </w:r>
      <w:r>
        <w:t>visitors</w:t>
      </w:r>
      <w:r>
        <w:rPr>
          <w:spacing w:val="-3"/>
        </w:rPr>
        <w:t xml:space="preserve"> </w:t>
      </w:r>
      <w:r>
        <w:t>coming</w:t>
      </w:r>
      <w:r>
        <w:rPr>
          <w:spacing w:val="-5"/>
        </w:rPr>
        <w:t xml:space="preserve"> </w:t>
      </w:r>
      <w:r>
        <w:t>to</w:t>
      </w:r>
      <w:r>
        <w:rPr>
          <w:spacing w:val="-3"/>
        </w:rPr>
        <w:t xml:space="preserve"> </w:t>
      </w:r>
      <w:r>
        <w:t>the area.</w:t>
      </w:r>
      <w:r>
        <w:rPr>
          <w:spacing w:val="-6"/>
        </w:rPr>
        <w:t xml:space="preserve"> </w:t>
      </w:r>
      <w:r>
        <w:t>We</w:t>
      </w:r>
      <w:r>
        <w:rPr>
          <w:spacing w:val="-3"/>
        </w:rPr>
        <w:t xml:space="preserve"> </w:t>
      </w:r>
      <w:r>
        <w:t>believe that</w:t>
      </w:r>
      <w:r>
        <w:rPr>
          <w:spacing w:val="-1"/>
        </w:rPr>
        <w:t xml:space="preserve"> </w:t>
      </w:r>
      <w:r>
        <w:t>everyone living in and</w:t>
      </w:r>
      <w:r>
        <w:rPr>
          <w:spacing w:val="-1"/>
        </w:rPr>
        <w:t xml:space="preserve"> </w:t>
      </w:r>
      <w:r>
        <w:t>working</w:t>
      </w:r>
      <w:r>
        <w:rPr>
          <w:spacing w:val="-1"/>
        </w:rPr>
        <w:t xml:space="preserve"> </w:t>
      </w:r>
      <w:r>
        <w:t>in Rhondda Cynon Taf has the right to be treated fairly and to live free from discrimination.</w:t>
      </w:r>
    </w:p>
    <w:p w14:paraId="422661BD" w14:textId="77777777" w:rsidR="008253A0" w:rsidRDefault="008253A0" w:rsidP="008253A0">
      <w:pPr>
        <w:pStyle w:val="BodyText"/>
        <w:spacing w:before="1"/>
      </w:pPr>
    </w:p>
    <w:p w14:paraId="5580744A" w14:textId="77777777" w:rsidR="008253A0" w:rsidRDefault="008253A0" w:rsidP="008253A0">
      <w:pPr>
        <w:pStyle w:val="BodyText"/>
        <w:ind w:left="1060" w:right="1103"/>
      </w:pPr>
      <w:r>
        <w:t>We</w:t>
      </w:r>
      <w:r>
        <w:rPr>
          <w:spacing w:val="-4"/>
        </w:rPr>
        <w:t xml:space="preserve"> </w:t>
      </w:r>
      <w:r>
        <w:t>will</w:t>
      </w:r>
      <w:r>
        <w:rPr>
          <w:spacing w:val="-3"/>
        </w:rPr>
        <w:t xml:space="preserve"> </w:t>
      </w:r>
      <w:r>
        <w:t>work</w:t>
      </w:r>
      <w:r>
        <w:rPr>
          <w:spacing w:val="-2"/>
        </w:rPr>
        <w:t xml:space="preserve"> </w:t>
      </w:r>
      <w:r>
        <w:t>to</w:t>
      </w:r>
      <w:r>
        <w:rPr>
          <w:spacing w:val="-1"/>
        </w:rPr>
        <w:t xml:space="preserve"> </w:t>
      </w:r>
      <w:r>
        <w:t>ensure</w:t>
      </w:r>
      <w:r>
        <w:rPr>
          <w:spacing w:val="-5"/>
        </w:rPr>
        <w:t xml:space="preserve"> </w:t>
      </w:r>
      <w:r>
        <w:t>that</w:t>
      </w:r>
      <w:r>
        <w:rPr>
          <w:spacing w:val="-4"/>
        </w:rPr>
        <w:t xml:space="preserve"> </w:t>
      </w:r>
      <w:r>
        <w:t>everyone</w:t>
      </w:r>
      <w:r>
        <w:rPr>
          <w:spacing w:val="-2"/>
        </w:rPr>
        <w:t xml:space="preserve"> </w:t>
      </w:r>
      <w:r>
        <w:t>in</w:t>
      </w:r>
      <w:r>
        <w:rPr>
          <w:spacing w:val="-2"/>
        </w:rPr>
        <w:t xml:space="preserve"> </w:t>
      </w:r>
      <w:r>
        <w:t>our</w:t>
      </w:r>
      <w:r>
        <w:rPr>
          <w:spacing w:val="-2"/>
        </w:rPr>
        <w:t xml:space="preserve"> </w:t>
      </w:r>
      <w:r>
        <w:t>communities</w:t>
      </w:r>
      <w:r>
        <w:rPr>
          <w:spacing w:val="-2"/>
        </w:rPr>
        <w:t xml:space="preserve"> </w:t>
      </w:r>
      <w:r>
        <w:t>is</w:t>
      </w:r>
      <w:r>
        <w:rPr>
          <w:spacing w:val="-3"/>
        </w:rPr>
        <w:t xml:space="preserve"> </w:t>
      </w:r>
      <w:r>
        <w:t>able</w:t>
      </w:r>
      <w:r>
        <w:rPr>
          <w:spacing w:val="-2"/>
        </w:rPr>
        <w:t xml:space="preserve"> </w:t>
      </w:r>
      <w:r>
        <w:t>to</w:t>
      </w:r>
      <w:r>
        <w:rPr>
          <w:spacing w:val="-2"/>
        </w:rPr>
        <w:t xml:space="preserve"> </w:t>
      </w:r>
      <w:r>
        <w:t>access</w:t>
      </w:r>
      <w:r>
        <w:rPr>
          <w:spacing w:val="-2"/>
        </w:rPr>
        <w:t xml:space="preserve"> </w:t>
      </w:r>
      <w:r>
        <w:t>our services and information. We will consider people’s different needs as we develop our services and practices and aim to ensure that our approach is inclusive of everyone.</w:t>
      </w:r>
    </w:p>
    <w:p w14:paraId="3BFA128D" w14:textId="77777777" w:rsidR="008253A0" w:rsidRDefault="008253A0" w:rsidP="008253A0">
      <w:pPr>
        <w:pStyle w:val="BodyText"/>
      </w:pPr>
    </w:p>
    <w:p w14:paraId="03A672A2" w14:textId="77777777" w:rsidR="008253A0" w:rsidRDefault="008253A0" w:rsidP="008253A0">
      <w:pPr>
        <w:pStyle w:val="BodyText"/>
        <w:ind w:left="1060" w:right="1250" w:hanging="3"/>
      </w:pPr>
      <w:r>
        <w:t>As employers we will work to promote a positive working life for all employees. We aim to create a workplace culture that is free from harassment</w:t>
      </w:r>
      <w:r>
        <w:rPr>
          <w:spacing w:val="-6"/>
        </w:rPr>
        <w:t xml:space="preserve"> </w:t>
      </w:r>
      <w:r>
        <w:t>and</w:t>
      </w:r>
      <w:r>
        <w:rPr>
          <w:spacing w:val="-4"/>
        </w:rPr>
        <w:t xml:space="preserve"> </w:t>
      </w:r>
      <w:r>
        <w:t>discrimination</w:t>
      </w:r>
      <w:r>
        <w:rPr>
          <w:spacing w:val="-4"/>
        </w:rPr>
        <w:t xml:space="preserve"> </w:t>
      </w:r>
      <w:r>
        <w:t>whereby</w:t>
      </w:r>
      <w:r>
        <w:rPr>
          <w:spacing w:val="-7"/>
        </w:rPr>
        <w:t xml:space="preserve"> </w:t>
      </w:r>
      <w:r>
        <w:t>people’s</w:t>
      </w:r>
      <w:r>
        <w:rPr>
          <w:spacing w:val="-5"/>
        </w:rPr>
        <w:t xml:space="preserve"> </w:t>
      </w:r>
      <w:r>
        <w:t>differences</w:t>
      </w:r>
      <w:r>
        <w:rPr>
          <w:spacing w:val="-7"/>
        </w:rPr>
        <w:t xml:space="preserve"> </w:t>
      </w:r>
      <w:r>
        <w:t>are</w:t>
      </w:r>
      <w:r>
        <w:rPr>
          <w:spacing w:val="-4"/>
        </w:rPr>
        <w:t xml:space="preserve"> </w:t>
      </w:r>
      <w:r>
        <w:t>respected and valued, rather than just tolerated.</w:t>
      </w:r>
    </w:p>
    <w:p w14:paraId="2388684D" w14:textId="77777777" w:rsidR="008253A0" w:rsidRDefault="008253A0" w:rsidP="008253A0">
      <w:pPr>
        <w:pStyle w:val="BodyText"/>
      </w:pPr>
    </w:p>
    <w:p w14:paraId="43161555" w14:textId="77777777" w:rsidR="008253A0" w:rsidRDefault="008253A0" w:rsidP="008253A0">
      <w:pPr>
        <w:pStyle w:val="BodyText"/>
        <w:ind w:left="1060" w:right="1250"/>
      </w:pPr>
      <w:r>
        <w:t>We aim to promote an environment in Rhondda Cynon Taf whereby we challenge</w:t>
      </w:r>
      <w:r>
        <w:rPr>
          <w:spacing w:val="-4"/>
        </w:rPr>
        <w:t xml:space="preserve"> </w:t>
      </w:r>
      <w:r>
        <w:t>prejudices,</w:t>
      </w:r>
      <w:r>
        <w:rPr>
          <w:spacing w:val="-6"/>
        </w:rPr>
        <w:t xml:space="preserve"> </w:t>
      </w:r>
      <w:r>
        <w:t>stereotypes</w:t>
      </w:r>
      <w:r>
        <w:rPr>
          <w:spacing w:val="-6"/>
        </w:rPr>
        <w:t xml:space="preserve"> </w:t>
      </w:r>
      <w:r>
        <w:t>and</w:t>
      </w:r>
      <w:r>
        <w:rPr>
          <w:spacing w:val="-6"/>
        </w:rPr>
        <w:t xml:space="preserve"> </w:t>
      </w:r>
      <w:r>
        <w:t>negative</w:t>
      </w:r>
      <w:r>
        <w:rPr>
          <w:spacing w:val="-4"/>
        </w:rPr>
        <w:t xml:space="preserve"> </w:t>
      </w:r>
      <w:r>
        <w:t>assumptions</w:t>
      </w:r>
      <w:r>
        <w:rPr>
          <w:spacing w:val="-6"/>
        </w:rPr>
        <w:t xml:space="preserve"> </w:t>
      </w:r>
      <w:r>
        <w:t>about</w:t>
      </w:r>
      <w:r>
        <w:rPr>
          <w:spacing w:val="-6"/>
        </w:rPr>
        <w:t xml:space="preserve"> </w:t>
      </w:r>
      <w:r>
        <w:t>people and groups of people.</w:t>
      </w:r>
    </w:p>
    <w:p w14:paraId="413D4308" w14:textId="77777777" w:rsidR="008253A0" w:rsidRDefault="008253A0" w:rsidP="008253A0">
      <w:pPr>
        <w:pStyle w:val="BodyText"/>
        <w:spacing w:before="1"/>
      </w:pPr>
    </w:p>
    <w:p w14:paraId="66416BFC" w14:textId="77777777" w:rsidR="008253A0" w:rsidRDefault="008253A0" w:rsidP="008253A0">
      <w:pPr>
        <w:pStyle w:val="BodyText"/>
        <w:ind w:left="1060" w:right="1250"/>
      </w:pPr>
      <w:r>
        <w:t>We</w:t>
      </w:r>
      <w:r>
        <w:rPr>
          <w:spacing w:val="-6"/>
        </w:rPr>
        <w:t xml:space="preserve"> </w:t>
      </w:r>
      <w:r>
        <w:t>recognise</w:t>
      </w:r>
      <w:r>
        <w:rPr>
          <w:spacing w:val="-2"/>
        </w:rPr>
        <w:t xml:space="preserve"> </w:t>
      </w:r>
      <w:r>
        <w:t>that</w:t>
      </w:r>
      <w:r>
        <w:rPr>
          <w:spacing w:val="-2"/>
        </w:rPr>
        <w:t xml:space="preserve"> </w:t>
      </w:r>
      <w:r>
        <w:t>we</w:t>
      </w:r>
      <w:r>
        <w:rPr>
          <w:spacing w:val="-4"/>
        </w:rPr>
        <w:t xml:space="preserve"> </w:t>
      </w:r>
      <w:r>
        <w:t>are</w:t>
      </w:r>
      <w:r>
        <w:rPr>
          <w:spacing w:val="-2"/>
        </w:rPr>
        <w:t xml:space="preserve"> </w:t>
      </w:r>
      <w:r>
        <w:t>better</w:t>
      </w:r>
      <w:r>
        <w:rPr>
          <w:spacing w:val="-5"/>
        </w:rPr>
        <w:t xml:space="preserve"> </w:t>
      </w:r>
      <w:r>
        <w:t>able</w:t>
      </w:r>
      <w:r>
        <w:rPr>
          <w:spacing w:val="-4"/>
        </w:rPr>
        <w:t xml:space="preserve"> </w:t>
      </w:r>
      <w:r>
        <w:t>to</w:t>
      </w:r>
      <w:r>
        <w:rPr>
          <w:spacing w:val="-2"/>
        </w:rPr>
        <w:t xml:space="preserve"> </w:t>
      </w:r>
      <w:r>
        <w:t>serve</w:t>
      </w:r>
      <w:r>
        <w:rPr>
          <w:spacing w:val="-2"/>
        </w:rPr>
        <w:t xml:space="preserve"> </w:t>
      </w:r>
      <w:r>
        <w:t>our</w:t>
      </w:r>
      <w:r>
        <w:rPr>
          <w:spacing w:val="-2"/>
        </w:rPr>
        <w:t xml:space="preserve"> </w:t>
      </w:r>
      <w:r>
        <w:t>communities</w:t>
      </w:r>
      <w:r>
        <w:rPr>
          <w:spacing w:val="-2"/>
        </w:rPr>
        <w:t xml:space="preserve"> </w:t>
      </w:r>
      <w:r>
        <w:t>if</w:t>
      </w:r>
      <w:r>
        <w:rPr>
          <w:spacing w:val="-2"/>
        </w:rPr>
        <w:t xml:space="preserve"> </w:t>
      </w:r>
      <w:r>
        <w:t>the diversity in our communities is reflected among our employees. We believe that our Council is enriched by people’s differences and we will work to ensure that this message is communicated throughout Rhondda Cynon Taf.</w:t>
      </w:r>
    </w:p>
    <w:p w14:paraId="76D899D4" w14:textId="77777777" w:rsidR="008253A0" w:rsidRDefault="008253A0" w:rsidP="008253A0">
      <w:pPr>
        <w:sectPr w:rsidR="008253A0" w:rsidSect="008253A0">
          <w:pgSz w:w="11920" w:h="16850"/>
          <w:pgMar w:top="1360" w:right="300" w:bottom="1200" w:left="1100" w:header="0" w:footer="1020" w:gutter="0"/>
          <w:cols w:space="720"/>
          <w:titlePg/>
          <w:docGrid w:linePitch="299"/>
        </w:sectPr>
      </w:pPr>
    </w:p>
    <w:p w14:paraId="6E9260CF" w14:textId="77777777" w:rsidR="008253A0" w:rsidRDefault="008253A0" w:rsidP="008253A0">
      <w:pPr>
        <w:pStyle w:val="Heading1"/>
        <w:numPr>
          <w:ilvl w:val="0"/>
          <w:numId w:val="28"/>
        </w:numPr>
        <w:tabs>
          <w:tab w:val="left" w:pos="1057"/>
          <w:tab w:val="left" w:pos="1058"/>
        </w:tabs>
        <w:spacing w:before="65"/>
        <w:ind w:left="1780" w:hanging="1071"/>
        <w:rPr>
          <w:u w:val="none"/>
        </w:rPr>
      </w:pPr>
      <w:r>
        <w:rPr>
          <w:u w:val="thick"/>
        </w:rPr>
        <w:lastRenderedPageBreak/>
        <w:t>POLICY</w:t>
      </w:r>
      <w:r>
        <w:rPr>
          <w:spacing w:val="-1"/>
          <w:u w:val="thick"/>
        </w:rPr>
        <w:t xml:space="preserve"> </w:t>
      </w:r>
      <w:r>
        <w:rPr>
          <w:spacing w:val="-4"/>
          <w:u w:val="thick"/>
        </w:rPr>
        <w:t>AIMS</w:t>
      </w:r>
    </w:p>
    <w:p w14:paraId="0098DCB7" w14:textId="77777777" w:rsidR="008253A0" w:rsidRDefault="008253A0" w:rsidP="008253A0">
      <w:pPr>
        <w:pStyle w:val="BodyText"/>
        <w:rPr>
          <w:b/>
          <w:sz w:val="16"/>
        </w:rPr>
      </w:pPr>
    </w:p>
    <w:p w14:paraId="0358012C" w14:textId="77777777" w:rsidR="008253A0" w:rsidRDefault="008253A0" w:rsidP="008253A0">
      <w:pPr>
        <w:pStyle w:val="BodyText"/>
        <w:spacing w:before="92"/>
        <w:ind w:left="1060" w:right="1250"/>
      </w:pPr>
      <w:r>
        <w:t>To achieve the aims of this policy we will promote equality of opportunity in employment</w:t>
      </w:r>
      <w:r>
        <w:rPr>
          <w:spacing w:val="-5"/>
        </w:rPr>
        <w:t xml:space="preserve"> </w:t>
      </w:r>
      <w:r>
        <w:t>and</w:t>
      </w:r>
      <w:r>
        <w:rPr>
          <w:spacing w:val="-3"/>
        </w:rPr>
        <w:t xml:space="preserve"> </w:t>
      </w:r>
      <w:r>
        <w:t>in</w:t>
      </w:r>
      <w:r>
        <w:rPr>
          <w:spacing w:val="-3"/>
        </w:rPr>
        <w:t xml:space="preserve"> </w:t>
      </w:r>
      <w:r>
        <w:t>service</w:t>
      </w:r>
      <w:r>
        <w:rPr>
          <w:spacing w:val="-3"/>
        </w:rPr>
        <w:t xml:space="preserve"> </w:t>
      </w:r>
      <w:r>
        <w:t>delivery.</w:t>
      </w:r>
      <w:r>
        <w:rPr>
          <w:spacing w:val="-3"/>
        </w:rPr>
        <w:t xml:space="preserve"> </w:t>
      </w:r>
      <w:r>
        <w:t>The</w:t>
      </w:r>
      <w:r>
        <w:rPr>
          <w:spacing w:val="-3"/>
        </w:rPr>
        <w:t xml:space="preserve"> </w:t>
      </w:r>
      <w:r>
        <w:t>policy</w:t>
      </w:r>
      <w:r>
        <w:rPr>
          <w:spacing w:val="-5"/>
        </w:rPr>
        <w:t xml:space="preserve"> </w:t>
      </w:r>
      <w:r>
        <w:t>is</w:t>
      </w:r>
      <w:r>
        <w:rPr>
          <w:spacing w:val="-4"/>
        </w:rPr>
        <w:t xml:space="preserve"> </w:t>
      </w:r>
      <w:r>
        <w:t>set</w:t>
      </w:r>
      <w:r>
        <w:rPr>
          <w:spacing w:val="-3"/>
        </w:rPr>
        <w:t xml:space="preserve"> </w:t>
      </w:r>
      <w:r>
        <w:t>out</w:t>
      </w:r>
      <w:r>
        <w:rPr>
          <w:spacing w:val="-3"/>
        </w:rPr>
        <w:t xml:space="preserve"> </w:t>
      </w:r>
      <w:r>
        <w:t>to</w:t>
      </w:r>
      <w:r>
        <w:rPr>
          <w:spacing w:val="-3"/>
        </w:rPr>
        <w:t xml:space="preserve"> </w:t>
      </w:r>
      <w:r>
        <w:t>show</w:t>
      </w:r>
      <w:r>
        <w:rPr>
          <w:spacing w:val="-5"/>
        </w:rPr>
        <w:t xml:space="preserve"> </w:t>
      </w:r>
      <w:r>
        <w:t>how</w:t>
      </w:r>
      <w:r>
        <w:rPr>
          <w:spacing w:val="-4"/>
        </w:rPr>
        <w:t xml:space="preserve"> </w:t>
      </w:r>
      <w:r>
        <w:t>we will promote equality in each of these areas. Our overall aim is to ensure that people within Rhondda Cynon Taf are treated fairly and with respect, that individual needs are</w:t>
      </w:r>
      <w:r>
        <w:rPr>
          <w:spacing w:val="-2"/>
        </w:rPr>
        <w:t xml:space="preserve"> </w:t>
      </w:r>
      <w:r>
        <w:t>recognised, and</w:t>
      </w:r>
      <w:r>
        <w:rPr>
          <w:spacing w:val="-1"/>
        </w:rPr>
        <w:t xml:space="preserve"> </w:t>
      </w:r>
      <w:r>
        <w:t>that we work to enable everyone to live without discrimination, harassment or prejudice.</w:t>
      </w:r>
    </w:p>
    <w:p w14:paraId="62319A4C" w14:textId="77777777" w:rsidR="008253A0" w:rsidRDefault="008253A0" w:rsidP="008253A0">
      <w:pPr>
        <w:pStyle w:val="BodyText"/>
        <w:rPr>
          <w:sz w:val="26"/>
        </w:rPr>
      </w:pPr>
    </w:p>
    <w:p w14:paraId="23F94C7B" w14:textId="77777777" w:rsidR="008253A0" w:rsidRDefault="008253A0" w:rsidP="008253A0">
      <w:pPr>
        <w:pStyle w:val="BodyText"/>
        <w:spacing w:before="8"/>
        <w:rPr>
          <w:sz w:val="22"/>
        </w:rPr>
      </w:pPr>
    </w:p>
    <w:p w14:paraId="2DF7D05E" w14:textId="77777777" w:rsidR="008253A0" w:rsidRDefault="008253A0" w:rsidP="008253A0">
      <w:pPr>
        <w:pStyle w:val="Heading1"/>
        <w:numPr>
          <w:ilvl w:val="0"/>
          <w:numId w:val="28"/>
        </w:numPr>
        <w:tabs>
          <w:tab w:val="left" w:pos="1057"/>
          <w:tab w:val="left" w:pos="1058"/>
        </w:tabs>
        <w:ind w:left="1780" w:hanging="929"/>
        <w:rPr>
          <w:u w:val="none"/>
        </w:rPr>
      </w:pPr>
      <w:r>
        <w:rPr>
          <w:u w:val="thick"/>
        </w:rPr>
        <w:t>EQUALITY</w:t>
      </w:r>
      <w:r>
        <w:rPr>
          <w:spacing w:val="-8"/>
          <w:u w:val="thick"/>
        </w:rPr>
        <w:t xml:space="preserve"> </w:t>
      </w:r>
      <w:r>
        <w:rPr>
          <w:u w:val="thick"/>
        </w:rPr>
        <w:t>IN</w:t>
      </w:r>
      <w:r>
        <w:rPr>
          <w:spacing w:val="-18"/>
          <w:u w:val="thick"/>
        </w:rPr>
        <w:t xml:space="preserve"> </w:t>
      </w:r>
      <w:r>
        <w:rPr>
          <w:spacing w:val="-2"/>
          <w:u w:val="thick"/>
        </w:rPr>
        <w:t>EMPLOYMENT</w:t>
      </w:r>
    </w:p>
    <w:p w14:paraId="17017D25" w14:textId="77777777" w:rsidR="008253A0" w:rsidRDefault="008253A0" w:rsidP="008253A0">
      <w:pPr>
        <w:pStyle w:val="BodyText"/>
        <w:spacing w:before="9"/>
        <w:rPr>
          <w:b/>
          <w:sz w:val="15"/>
        </w:rPr>
      </w:pPr>
    </w:p>
    <w:p w14:paraId="2F2AA37F" w14:textId="77777777" w:rsidR="008253A0" w:rsidRDefault="008253A0" w:rsidP="008253A0">
      <w:pPr>
        <w:pStyle w:val="BodyText"/>
        <w:spacing w:before="92"/>
        <w:ind w:left="1058" w:right="1103"/>
      </w:pPr>
      <w:r>
        <w:t>The</w:t>
      </w:r>
      <w:r>
        <w:rPr>
          <w:spacing w:val="-3"/>
        </w:rPr>
        <w:t xml:space="preserve"> </w:t>
      </w:r>
      <w:r>
        <w:t>Council</w:t>
      </w:r>
      <w:r>
        <w:rPr>
          <w:spacing w:val="-4"/>
        </w:rPr>
        <w:t xml:space="preserve"> </w:t>
      </w:r>
      <w:r>
        <w:t>is</w:t>
      </w:r>
      <w:r>
        <w:rPr>
          <w:spacing w:val="-4"/>
        </w:rPr>
        <w:t xml:space="preserve"> </w:t>
      </w:r>
      <w:r>
        <w:t>committed</w:t>
      </w:r>
      <w:r>
        <w:rPr>
          <w:spacing w:val="-3"/>
        </w:rPr>
        <w:t xml:space="preserve"> </w:t>
      </w:r>
      <w:r>
        <w:t>to</w:t>
      </w:r>
      <w:r>
        <w:rPr>
          <w:spacing w:val="-3"/>
        </w:rPr>
        <w:t xml:space="preserve"> </w:t>
      </w:r>
      <w:r>
        <w:t>introducing</w:t>
      </w:r>
      <w:r>
        <w:rPr>
          <w:spacing w:val="-4"/>
        </w:rPr>
        <w:t xml:space="preserve"> </w:t>
      </w:r>
      <w:r>
        <w:t>wide-ranging</w:t>
      </w:r>
      <w:r>
        <w:rPr>
          <w:spacing w:val="-4"/>
        </w:rPr>
        <w:t xml:space="preserve"> </w:t>
      </w:r>
      <w:r>
        <w:t>policies</w:t>
      </w:r>
      <w:r>
        <w:rPr>
          <w:spacing w:val="-3"/>
        </w:rPr>
        <w:t xml:space="preserve"> </w:t>
      </w:r>
      <w:r>
        <w:t>and</w:t>
      </w:r>
      <w:r>
        <w:rPr>
          <w:spacing w:val="-5"/>
        </w:rPr>
        <w:t xml:space="preserve"> </w:t>
      </w:r>
      <w:r>
        <w:t>procedures to provide equality of opportunity for all existing and prospective employees.</w:t>
      </w:r>
    </w:p>
    <w:p w14:paraId="11CF1BAD" w14:textId="77777777" w:rsidR="008253A0" w:rsidRDefault="008253A0" w:rsidP="008253A0">
      <w:pPr>
        <w:pStyle w:val="BodyText"/>
      </w:pPr>
    </w:p>
    <w:p w14:paraId="51657BD6" w14:textId="77777777" w:rsidR="008253A0" w:rsidRDefault="008253A0" w:rsidP="008253A0">
      <w:pPr>
        <w:pStyle w:val="BodyText"/>
        <w:spacing w:before="1"/>
        <w:ind w:left="1058" w:right="1250"/>
      </w:pPr>
      <w:r>
        <w:t>The Council operates a flexible working scheme to all posts where this is practicable</w:t>
      </w:r>
      <w:r>
        <w:rPr>
          <w:spacing w:val="-4"/>
        </w:rPr>
        <w:t xml:space="preserve"> </w:t>
      </w:r>
      <w:r>
        <w:t>and</w:t>
      </w:r>
      <w:r>
        <w:rPr>
          <w:spacing w:val="-2"/>
        </w:rPr>
        <w:t xml:space="preserve"> </w:t>
      </w:r>
      <w:r>
        <w:t>also</w:t>
      </w:r>
      <w:r>
        <w:rPr>
          <w:spacing w:val="-4"/>
        </w:rPr>
        <w:t xml:space="preserve"> </w:t>
      </w:r>
      <w:r>
        <w:t>operates</w:t>
      </w:r>
      <w:r>
        <w:rPr>
          <w:spacing w:val="-5"/>
        </w:rPr>
        <w:t xml:space="preserve"> </w:t>
      </w:r>
      <w:r>
        <w:t>a</w:t>
      </w:r>
      <w:r>
        <w:rPr>
          <w:spacing w:val="-1"/>
        </w:rPr>
        <w:t xml:space="preserve"> </w:t>
      </w:r>
      <w:r>
        <w:t>job</w:t>
      </w:r>
      <w:r>
        <w:rPr>
          <w:spacing w:val="-2"/>
        </w:rPr>
        <w:t xml:space="preserve"> </w:t>
      </w:r>
      <w:r>
        <w:t>share</w:t>
      </w:r>
      <w:r>
        <w:rPr>
          <w:spacing w:val="-2"/>
        </w:rPr>
        <w:t xml:space="preserve"> </w:t>
      </w:r>
      <w:r>
        <w:t>scheme.</w:t>
      </w:r>
      <w:r>
        <w:rPr>
          <w:spacing w:val="-4"/>
        </w:rPr>
        <w:t xml:space="preserve"> </w:t>
      </w:r>
      <w:r>
        <w:t>These</w:t>
      </w:r>
      <w:r>
        <w:rPr>
          <w:spacing w:val="-4"/>
        </w:rPr>
        <w:t xml:space="preserve"> </w:t>
      </w:r>
      <w:r>
        <w:t>schemes</w:t>
      </w:r>
      <w:r>
        <w:rPr>
          <w:spacing w:val="-5"/>
        </w:rPr>
        <w:t xml:space="preserve"> </w:t>
      </w:r>
      <w:r>
        <w:t>ensure that all employees with family or caring responsibilities are able to arrange their working hours to suit their needs.</w:t>
      </w:r>
    </w:p>
    <w:p w14:paraId="3D4C9F3A" w14:textId="77777777" w:rsidR="008253A0" w:rsidRDefault="008253A0" w:rsidP="008253A0">
      <w:pPr>
        <w:pStyle w:val="BodyText"/>
      </w:pPr>
    </w:p>
    <w:p w14:paraId="3F854FC8" w14:textId="77777777" w:rsidR="008253A0" w:rsidRDefault="008253A0" w:rsidP="008253A0">
      <w:pPr>
        <w:pStyle w:val="BodyText"/>
        <w:ind w:left="1058" w:right="1293"/>
      </w:pPr>
      <w:r>
        <w:t>Employees</w:t>
      </w:r>
      <w:r>
        <w:rPr>
          <w:spacing w:val="-4"/>
        </w:rPr>
        <w:t xml:space="preserve"> </w:t>
      </w:r>
      <w:r>
        <w:t>involved</w:t>
      </w:r>
      <w:r>
        <w:rPr>
          <w:spacing w:val="-4"/>
        </w:rPr>
        <w:t xml:space="preserve"> </w:t>
      </w:r>
      <w:r>
        <w:t>in</w:t>
      </w:r>
      <w:r>
        <w:rPr>
          <w:spacing w:val="-4"/>
        </w:rPr>
        <w:t xml:space="preserve"> </w:t>
      </w:r>
      <w:r>
        <w:t>delivering</w:t>
      </w:r>
      <w:r>
        <w:rPr>
          <w:spacing w:val="-6"/>
        </w:rPr>
        <w:t xml:space="preserve"> </w:t>
      </w:r>
      <w:r>
        <w:t>services</w:t>
      </w:r>
      <w:r>
        <w:rPr>
          <w:spacing w:val="-2"/>
        </w:rPr>
        <w:t xml:space="preserve"> </w:t>
      </w:r>
      <w:r>
        <w:t>will</w:t>
      </w:r>
      <w:r>
        <w:rPr>
          <w:spacing w:val="-3"/>
        </w:rPr>
        <w:t xml:space="preserve"> </w:t>
      </w:r>
      <w:r>
        <w:t>receive</w:t>
      </w:r>
      <w:r>
        <w:rPr>
          <w:spacing w:val="-4"/>
        </w:rPr>
        <w:t xml:space="preserve"> </w:t>
      </w:r>
      <w:r>
        <w:t>information</w:t>
      </w:r>
      <w:r>
        <w:rPr>
          <w:spacing w:val="-6"/>
        </w:rPr>
        <w:t xml:space="preserve"> </w:t>
      </w:r>
      <w:r>
        <w:t>or</w:t>
      </w:r>
      <w:r>
        <w:rPr>
          <w:spacing w:val="-4"/>
        </w:rPr>
        <w:t xml:space="preserve"> </w:t>
      </w:r>
      <w:r>
        <w:t>training on equality and diversity so that they</w:t>
      </w:r>
      <w:r>
        <w:rPr>
          <w:spacing w:val="-1"/>
        </w:rPr>
        <w:t xml:space="preserve"> </w:t>
      </w:r>
      <w:r>
        <w:t>understand they</w:t>
      </w:r>
      <w:r>
        <w:rPr>
          <w:spacing w:val="-1"/>
        </w:rPr>
        <w:t xml:space="preserve"> </w:t>
      </w:r>
      <w:r>
        <w:t>must not discriminate against any other person or group of people.</w:t>
      </w:r>
      <w:r>
        <w:rPr>
          <w:spacing w:val="40"/>
        </w:rPr>
        <w:t xml:space="preserve"> </w:t>
      </w:r>
      <w:r>
        <w:t>Employees are also encouraged to take up equality courses available to them through the Council. Cabinet and elected members will receive training so that they are aware of the standards expected of them in terms of equality and diversity.</w:t>
      </w:r>
    </w:p>
    <w:p w14:paraId="78529215" w14:textId="77777777" w:rsidR="008253A0" w:rsidRDefault="008253A0" w:rsidP="008253A0">
      <w:pPr>
        <w:pStyle w:val="BodyText"/>
      </w:pPr>
    </w:p>
    <w:p w14:paraId="12BB1516" w14:textId="77777777" w:rsidR="008253A0" w:rsidRDefault="008253A0" w:rsidP="008253A0">
      <w:pPr>
        <w:pStyle w:val="BodyText"/>
        <w:ind w:left="1058" w:right="1250"/>
      </w:pPr>
      <w:r>
        <w:t>The</w:t>
      </w:r>
      <w:r>
        <w:rPr>
          <w:spacing w:val="-3"/>
        </w:rPr>
        <w:t xml:space="preserve"> </w:t>
      </w:r>
      <w:r>
        <w:t>Council</w:t>
      </w:r>
      <w:r>
        <w:rPr>
          <w:spacing w:val="-3"/>
        </w:rPr>
        <w:t xml:space="preserve"> </w:t>
      </w:r>
      <w:r>
        <w:t>is</w:t>
      </w:r>
      <w:r>
        <w:rPr>
          <w:spacing w:val="-3"/>
        </w:rPr>
        <w:t xml:space="preserve"> </w:t>
      </w:r>
      <w:r>
        <w:t>committed</w:t>
      </w:r>
      <w:r>
        <w:rPr>
          <w:spacing w:val="-3"/>
        </w:rPr>
        <w:t xml:space="preserve"> </w:t>
      </w:r>
      <w:r>
        <w:t>to</w:t>
      </w:r>
      <w:r>
        <w:rPr>
          <w:spacing w:val="-3"/>
        </w:rPr>
        <w:t xml:space="preserve"> </w:t>
      </w:r>
      <w:r>
        <w:t>ensuring</w:t>
      </w:r>
      <w:r>
        <w:rPr>
          <w:spacing w:val="-6"/>
        </w:rPr>
        <w:t xml:space="preserve"> </w:t>
      </w:r>
      <w:r>
        <w:t>fairness</w:t>
      </w:r>
      <w:r>
        <w:rPr>
          <w:spacing w:val="-5"/>
        </w:rPr>
        <w:t xml:space="preserve"> </w:t>
      </w:r>
      <w:r>
        <w:t>in</w:t>
      </w:r>
      <w:r>
        <w:rPr>
          <w:spacing w:val="-3"/>
        </w:rPr>
        <w:t xml:space="preserve"> </w:t>
      </w:r>
      <w:r>
        <w:t>its</w:t>
      </w:r>
      <w:r>
        <w:rPr>
          <w:spacing w:val="-3"/>
        </w:rPr>
        <w:t xml:space="preserve"> </w:t>
      </w:r>
      <w:r>
        <w:t>recruitment</w:t>
      </w:r>
      <w:r>
        <w:rPr>
          <w:spacing w:val="-3"/>
        </w:rPr>
        <w:t xml:space="preserve"> </w:t>
      </w:r>
      <w:r>
        <w:t>and</w:t>
      </w:r>
      <w:r>
        <w:rPr>
          <w:spacing w:val="-4"/>
        </w:rPr>
        <w:t xml:space="preserve"> </w:t>
      </w:r>
      <w:r>
        <w:t>selection procedures and ensures that all appointments are based on merit only. We work to ensure that minority groups are encouraged to apply for our vacancies so that as far as possible, the diversity in our communities is reflected in our workforce.</w:t>
      </w:r>
    </w:p>
    <w:p w14:paraId="2E249E5F" w14:textId="77777777" w:rsidR="008253A0" w:rsidRDefault="008253A0" w:rsidP="008253A0">
      <w:pPr>
        <w:pStyle w:val="BodyText"/>
      </w:pPr>
    </w:p>
    <w:p w14:paraId="4DDC70E3" w14:textId="77777777" w:rsidR="008253A0" w:rsidRDefault="008253A0" w:rsidP="008253A0">
      <w:pPr>
        <w:pStyle w:val="BodyText"/>
        <w:ind w:left="1058" w:right="1250"/>
      </w:pPr>
      <w:r>
        <w:t>The</w:t>
      </w:r>
      <w:r>
        <w:rPr>
          <w:spacing w:val="-3"/>
        </w:rPr>
        <w:t xml:space="preserve"> </w:t>
      </w:r>
      <w:r>
        <w:t>Council</w:t>
      </w:r>
      <w:r>
        <w:rPr>
          <w:spacing w:val="-4"/>
        </w:rPr>
        <w:t xml:space="preserve"> </w:t>
      </w:r>
      <w:r>
        <w:t>will</w:t>
      </w:r>
      <w:r>
        <w:rPr>
          <w:spacing w:val="-4"/>
        </w:rPr>
        <w:t xml:space="preserve"> </w:t>
      </w:r>
      <w:r>
        <w:t>promote</w:t>
      </w:r>
      <w:r>
        <w:rPr>
          <w:spacing w:val="-2"/>
        </w:rPr>
        <w:t xml:space="preserve"> </w:t>
      </w:r>
      <w:r>
        <w:t>equality</w:t>
      </w:r>
      <w:r>
        <w:rPr>
          <w:spacing w:val="-5"/>
        </w:rPr>
        <w:t xml:space="preserve"> </w:t>
      </w:r>
      <w:r>
        <w:t>of</w:t>
      </w:r>
      <w:r>
        <w:rPr>
          <w:spacing w:val="-3"/>
        </w:rPr>
        <w:t xml:space="preserve"> </w:t>
      </w:r>
      <w:r>
        <w:t>opportunity</w:t>
      </w:r>
      <w:r>
        <w:rPr>
          <w:spacing w:val="-5"/>
        </w:rPr>
        <w:t xml:space="preserve"> </w:t>
      </w:r>
      <w:r>
        <w:t>in</w:t>
      </w:r>
      <w:r>
        <w:rPr>
          <w:spacing w:val="-3"/>
        </w:rPr>
        <w:t xml:space="preserve"> </w:t>
      </w:r>
      <w:r>
        <w:t>employment</w:t>
      </w:r>
      <w:r>
        <w:rPr>
          <w:spacing w:val="-5"/>
        </w:rPr>
        <w:t xml:space="preserve"> </w:t>
      </w:r>
      <w:r>
        <w:t>by</w:t>
      </w:r>
      <w:r>
        <w:rPr>
          <w:spacing w:val="-6"/>
        </w:rPr>
        <w:t xml:space="preserve"> </w:t>
      </w:r>
      <w:r>
        <w:t>making sure all employees involved in recruitment are aware that:</w:t>
      </w:r>
    </w:p>
    <w:p w14:paraId="1CE38E28" w14:textId="77777777" w:rsidR="008253A0" w:rsidRDefault="008253A0" w:rsidP="008253A0">
      <w:pPr>
        <w:pStyle w:val="BodyText"/>
        <w:spacing w:before="3"/>
        <w:rPr>
          <w:sz w:val="21"/>
        </w:rPr>
      </w:pPr>
    </w:p>
    <w:p w14:paraId="60D15844" w14:textId="77777777" w:rsidR="008253A0" w:rsidRDefault="008253A0" w:rsidP="008253A0">
      <w:pPr>
        <w:pStyle w:val="BodyText"/>
        <w:spacing w:before="92"/>
        <w:ind w:left="1778" w:right="1445" w:hanging="718"/>
      </w:pPr>
      <w:r>
        <w:rPr>
          <w:noProof/>
          <w:position w:val="-4"/>
        </w:rPr>
        <w:drawing>
          <wp:inline distT="0" distB="0" distL="0" distR="0" wp14:anchorId="190CF637" wp14:editId="214E5887">
            <wp:extent cx="225552" cy="170687"/>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7" cstate="print"/>
                    <a:stretch>
                      <a:fillRect/>
                    </a:stretch>
                  </pic:blipFill>
                  <pic:spPr>
                    <a:xfrm>
                      <a:off x="0" y="0"/>
                      <a:ext cx="225552" cy="170687"/>
                    </a:xfrm>
                    <a:prstGeom prst="rect">
                      <a:avLst/>
                    </a:prstGeom>
                  </pic:spPr>
                </pic:pic>
              </a:graphicData>
            </a:graphic>
          </wp:inline>
        </w:drawing>
      </w:r>
      <w:r>
        <w:rPr>
          <w:rFonts w:ascii="Times New Roman"/>
          <w:spacing w:val="80"/>
          <w:sz w:val="20"/>
        </w:rPr>
        <w:t xml:space="preserve">  </w:t>
      </w:r>
      <w:r>
        <w:t>No internal or external job applicant can receive less favourable treatment than another because of gender, gender identity, race, colour,</w:t>
      </w:r>
      <w:r>
        <w:rPr>
          <w:spacing w:val="-4"/>
        </w:rPr>
        <w:t xml:space="preserve"> </w:t>
      </w:r>
      <w:r>
        <w:t>ethnic</w:t>
      </w:r>
      <w:r>
        <w:rPr>
          <w:spacing w:val="-7"/>
        </w:rPr>
        <w:t xml:space="preserve"> </w:t>
      </w:r>
      <w:r>
        <w:t>or</w:t>
      </w:r>
      <w:r>
        <w:rPr>
          <w:spacing w:val="-4"/>
        </w:rPr>
        <w:t xml:space="preserve"> </w:t>
      </w:r>
      <w:r>
        <w:t>national</w:t>
      </w:r>
      <w:r>
        <w:rPr>
          <w:spacing w:val="-5"/>
        </w:rPr>
        <w:t xml:space="preserve"> </w:t>
      </w:r>
      <w:r>
        <w:t>origin,</w:t>
      </w:r>
      <w:r>
        <w:rPr>
          <w:spacing w:val="-4"/>
        </w:rPr>
        <w:t xml:space="preserve"> </w:t>
      </w:r>
      <w:r>
        <w:t>religion</w:t>
      </w:r>
      <w:r>
        <w:rPr>
          <w:spacing w:val="-3"/>
        </w:rPr>
        <w:t xml:space="preserve"> </w:t>
      </w:r>
      <w:r>
        <w:t>or</w:t>
      </w:r>
      <w:r>
        <w:rPr>
          <w:spacing w:val="-4"/>
        </w:rPr>
        <w:t xml:space="preserve"> </w:t>
      </w:r>
      <w:r>
        <w:t>belief,</w:t>
      </w:r>
      <w:r>
        <w:rPr>
          <w:spacing w:val="-4"/>
        </w:rPr>
        <w:t xml:space="preserve"> </w:t>
      </w:r>
      <w:r>
        <w:t>disability,</w:t>
      </w:r>
      <w:r>
        <w:rPr>
          <w:spacing w:val="-4"/>
        </w:rPr>
        <w:t xml:space="preserve"> </w:t>
      </w:r>
      <w:r>
        <w:t>marital status, sexual orientation,</w:t>
      </w:r>
      <w:r>
        <w:rPr>
          <w:spacing w:val="-9"/>
        </w:rPr>
        <w:t xml:space="preserve"> </w:t>
      </w:r>
      <w:r>
        <w:t xml:space="preserve">age, pregnancy and during maternity </w:t>
      </w:r>
      <w:r>
        <w:rPr>
          <w:spacing w:val="-2"/>
        </w:rPr>
        <w:t>leave.</w:t>
      </w:r>
    </w:p>
    <w:p w14:paraId="5A340A55" w14:textId="77777777" w:rsidR="008253A0" w:rsidRDefault="008253A0" w:rsidP="008253A0">
      <w:pPr>
        <w:pStyle w:val="BodyText"/>
        <w:spacing w:before="119"/>
        <w:ind w:left="1780" w:right="1494" w:hanging="723"/>
        <w:jc w:val="both"/>
      </w:pPr>
      <w:r>
        <w:rPr>
          <w:noProof/>
          <w:position w:val="-4"/>
        </w:rPr>
        <w:drawing>
          <wp:inline distT="0" distB="0" distL="0" distR="0" wp14:anchorId="55A6F488" wp14:editId="00FFD5CF">
            <wp:extent cx="225552" cy="170687"/>
            <wp:effectExtent l="0" t="0" r="0" b="0"/>
            <wp:docPr id="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17" cstate="print"/>
                    <a:stretch>
                      <a:fillRect/>
                    </a:stretch>
                  </pic:blipFill>
                  <pic:spPr>
                    <a:xfrm>
                      <a:off x="0" y="0"/>
                      <a:ext cx="225552" cy="170687"/>
                    </a:xfrm>
                    <a:prstGeom prst="rect">
                      <a:avLst/>
                    </a:prstGeom>
                  </pic:spPr>
                </pic:pic>
              </a:graphicData>
            </a:graphic>
          </wp:inline>
        </w:drawing>
      </w:r>
      <w:r>
        <w:rPr>
          <w:rFonts w:ascii="Times New Roman"/>
          <w:spacing w:val="40"/>
          <w:sz w:val="20"/>
        </w:rPr>
        <w:t xml:space="preserve">  </w:t>
      </w:r>
      <w:r>
        <w:t xml:space="preserve">They should not impose any conditions or requirements that unfairly affect applicants from one group more than applicants from another </w:t>
      </w:r>
      <w:r>
        <w:rPr>
          <w:spacing w:val="-2"/>
        </w:rPr>
        <w:t>group.</w:t>
      </w:r>
    </w:p>
    <w:p w14:paraId="197D52B9" w14:textId="77777777" w:rsidR="008253A0" w:rsidRDefault="008253A0" w:rsidP="008253A0">
      <w:pPr>
        <w:pStyle w:val="BodyText"/>
        <w:spacing w:before="118"/>
        <w:ind w:left="1780" w:right="1250" w:hanging="720"/>
      </w:pPr>
      <w:r>
        <w:rPr>
          <w:noProof/>
          <w:position w:val="-4"/>
        </w:rPr>
        <w:drawing>
          <wp:inline distT="0" distB="0" distL="0" distR="0" wp14:anchorId="71BA15DA" wp14:editId="0AE53A1F">
            <wp:extent cx="225552" cy="170687"/>
            <wp:effectExtent l="0" t="0" r="0" b="0"/>
            <wp:docPr id="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a:blip r:embed="rId17" cstate="print"/>
                    <a:stretch>
                      <a:fillRect/>
                    </a:stretch>
                  </pic:blipFill>
                  <pic:spPr>
                    <a:xfrm>
                      <a:off x="0" y="0"/>
                      <a:ext cx="225552" cy="170687"/>
                    </a:xfrm>
                    <a:prstGeom prst="rect">
                      <a:avLst/>
                    </a:prstGeom>
                  </pic:spPr>
                </pic:pic>
              </a:graphicData>
            </a:graphic>
          </wp:inline>
        </w:drawing>
      </w:r>
      <w:r>
        <w:rPr>
          <w:rFonts w:ascii="Times New Roman"/>
          <w:spacing w:val="80"/>
          <w:w w:val="150"/>
          <w:sz w:val="20"/>
        </w:rPr>
        <w:t xml:space="preserve">  </w:t>
      </w:r>
      <w:r>
        <w:t>Any</w:t>
      </w:r>
      <w:r>
        <w:rPr>
          <w:spacing w:val="-5"/>
        </w:rPr>
        <w:t xml:space="preserve"> </w:t>
      </w:r>
      <w:r>
        <w:t>qualifications,</w:t>
      </w:r>
      <w:r>
        <w:rPr>
          <w:spacing w:val="-2"/>
        </w:rPr>
        <w:t xml:space="preserve"> </w:t>
      </w:r>
      <w:r>
        <w:t>conditions</w:t>
      </w:r>
      <w:r>
        <w:rPr>
          <w:spacing w:val="-4"/>
        </w:rPr>
        <w:t xml:space="preserve"> </w:t>
      </w:r>
      <w:r>
        <w:t>or</w:t>
      </w:r>
      <w:r>
        <w:rPr>
          <w:spacing w:val="-2"/>
        </w:rPr>
        <w:t xml:space="preserve"> </w:t>
      </w:r>
      <w:r>
        <w:t>requirements</w:t>
      </w:r>
      <w:r>
        <w:rPr>
          <w:spacing w:val="-4"/>
        </w:rPr>
        <w:t xml:space="preserve"> </w:t>
      </w:r>
      <w:r>
        <w:t>applied</w:t>
      </w:r>
      <w:r>
        <w:rPr>
          <w:spacing w:val="-2"/>
        </w:rPr>
        <w:t xml:space="preserve"> </w:t>
      </w:r>
      <w:r>
        <w:t>to</w:t>
      </w:r>
      <w:r>
        <w:rPr>
          <w:spacing w:val="-4"/>
        </w:rPr>
        <w:t xml:space="preserve"> </w:t>
      </w:r>
      <w:r>
        <w:t>a</w:t>
      </w:r>
      <w:r>
        <w:rPr>
          <w:spacing w:val="-1"/>
        </w:rPr>
        <w:t xml:space="preserve"> </w:t>
      </w:r>
      <w:r>
        <w:t>job</w:t>
      </w:r>
      <w:r>
        <w:rPr>
          <w:spacing w:val="-4"/>
        </w:rPr>
        <w:t xml:space="preserve"> </w:t>
      </w:r>
      <w:r>
        <w:t>must</w:t>
      </w:r>
      <w:r>
        <w:rPr>
          <w:spacing w:val="-6"/>
        </w:rPr>
        <w:t xml:space="preserve"> </w:t>
      </w:r>
      <w:r>
        <w:t>be relevant and justifiable for the post.</w:t>
      </w:r>
    </w:p>
    <w:p w14:paraId="77DB2FA3" w14:textId="77777777" w:rsidR="008253A0" w:rsidRDefault="008253A0" w:rsidP="008253A0">
      <w:pPr>
        <w:pStyle w:val="BodyText"/>
        <w:spacing w:before="118"/>
        <w:ind w:left="1780" w:right="1250" w:hanging="720"/>
      </w:pPr>
      <w:r>
        <w:rPr>
          <w:noProof/>
          <w:position w:val="-4"/>
        </w:rPr>
        <w:drawing>
          <wp:inline distT="0" distB="0" distL="0" distR="0" wp14:anchorId="16F361E6" wp14:editId="11FF7598">
            <wp:extent cx="225552" cy="170687"/>
            <wp:effectExtent l="0" t="0" r="0" b="0"/>
            <wp:docPr id="1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7" cstate="print"/>
                    <a:stretch>
                      <a:fillRect/>
                    </a:stretch>
                  </pic:blipFill>
                  <pic:spPr>
                    <a:xfrm>
                      <a:off x="0" y="0"/>
                      <a:ext cx="225552" cy="170687"/>
                    </a:xfrm>
                    <a:prstGeom prst="rect">
                      <a:avLst/>
                    </a:prstGeom>
                  </pic:spPr>
                </pic:pic>
              </a:graphicData>
            </a:graphic>
          </wp:inline>
        </w:drawing>
      </w:r>
      <w:r>
        <w:rPr>
          <w:rFonts w:ascii="Times New Roman"/>
          <w:spacing w:val="80"/>
          <w:w w:val="150"/>
          <w:sz w:val="20"/>
        </w:rPr>
        <w:t xml:space="preserve">  </w:t>
      </w:r>
      <w:r>
        <w:t>Each</w:t>
      </w:r>
      <w:r>
        <w:rPr>
          <w:spacing w:val="-2"/>
        </w:rPr>
        <w:t xml:space="preserve"> </w:t>
      </w:r>
      <w:r>
        <w:t>individual</w:t>
      </w:r>
      <w:r>
        <w:rPr>
          <w:spacing w:val="-3"/>
        </w:rPr>
        <w:t xml:space="preserve"> </w:t>
      </w:r>
      <w:r>
        <w:t>is</w:t>
      </w:r>
      <w:r>
        <w:rPr>
          <w:spacing w:val="-3"/>
        </w:rPr>
        <w:t xml:space="preserve"> </w:t>
      </w:r>
      <w:r>
        <w:t>judged</w:t>
      </w:r>
      <w:r>
        <w:rPr>
          <w:spacing w:val="-2"/>
        </w:rPr>
        <w:t xml:space="preserve"> </w:t>
      </w:r>
      <w:r>
        <w:t>and</w:t>
      </w:r>
      <w:r>
        <w:rPr>
          <w:spacing w:val="-4"/>
        </w:rPr>
        <w:t xml:space="preserve"> </w:t>
      </w:r>
      <w:r>
        <w:t>assessed</w:t>
      </w:r>
      <w:r>
        <w:rPr>
          <w:spacing w:val="-2"/>
        </w:rPr>
        <w:t xml:space="preserve"> </w:t>
      </w:r>
      <w:r>
        <w:t>according</w:t>
      </w:r>
      <w:r>
        <w:rPr>
          <w:spacing w:val="-4"/>
        </w:rPr>
        <w:t xml:space="preserve"> </w:t>
      </w:r>
      <w:r>
        <w:t>to</w:t>
      </w:r>
      <w:r>
        <w:rPr>
          <w:spacing w:val="-2"/>
        </w:rPr>
        <w:t xml:space="preserve"> </w:t>
      </w:r>
      <w:r>
        <w:t>his</w:t>
      </w:r>
      <w:r>
        <w:rPr>
          <w:spacing w:val="-3"/>
        </w:rPr>
        <w:t xml:space="preserve"> </w:t>
      </w:r>
      <w:r>
        <w:t>or</w:t>
      </w:r>
      <w:r>
        <w:rPr>
          <w:spacing w:val="-5"/>
        </w:rPr>
        <w:t xml:space="preserve"> </w:t>
      </w:r>
      <w:r>
        <w:t>her capability of carrying out a given task.</w:t>
      </w:r>
    </w:p>
    <w:p w14:paraId="2EBF7567" w14:textId="77777777" w:rsidR="008253A0" w:rsidRDefault="008253A0" w:rsidP="008253A0">
      <w:pPr>
        <w:sectPr w:rsidR="008253A0">
          <w:footerReference w:type="default" r:id="rId18"/>
          <w:pgSz w:w="11920" w:h="16850"/>
          <w:pgMar w:top="1360" w:right="300" w:bottom="780" w:left="1100" w:header="0" w:footer="588" w:gutter="0"/>
          <w:pgNumType w:start="1"/>
          <w:cols w:space="720"/>
        </w:sectPr>
      </w:pPr>
    </w:p>
    <w:p w14:paraId="0207CD8F" w14:textId="77777777" w:rsidR="008253A0" w:rsidRDefault="008253A0" w:rsidP="008253A0">
      <w:pPr>
        <w:pStyle w:val="BodyText"/>
        <w:spacing w:before="78"/>
        <w:ind w:left="1799" w:right="1103" w:hanging="720"/>
      </w:pPr>
      <w:r>
        <w:rPr>
          <w:noProof/>
          <w:position w:val="-4"/>
        </w:rPr>
        <w:lastRenderedPageBreak/>
        <w:drawing>
          <wp:inline distT="0" distB="0" distL="0" distR="0" wp14:anchorId="104F152C" wp14:editId="44EC015D">
            <wp:extent cx="225552" cy="170688"/>
            <wp:effectExtent l="0" t="0" r="0" b="0"/>
            <wp:docPr id="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png"/>
                    <pic:cNvPicPr/>
                  </pic:nvPicPr>
                  <pic:blipFill>
                    <a:blip r:embed="rId17" cstate="print"/>
                    <a:stretch>
                      <a:fillRect/>
                    </a:stretch>
                  </pic:blipFill>
                  <pic:spPr>
                    <a:xfrm>
                      <a:off x="0" y="0"/>
                      <a:ext cx="225552" cy="170688"/>
                    </a:xfrm>
                    <a:prstGeom prst="rect">
                      <a:avLst/>
                    </a:prstGeom>
                  </pic:spPr>
                </pic:pic>
              </a:graphicData>
            </a:graphic>
          </wp:inline>
        </w:drawing>
      </w:r>
      <w:r>
        <w:rPr>
          <w:rFonts w:ascii="Times New Roman"/>
          <w:spacing w:val="80"/>
          <w:w w:val="150"/>
          <w:sz w:val="20"/>
        </w:rPr>
        <w:t xml:space="preserve">  </w:t>
      </w:r>
      <w:r>
        <w:t>An interview must be offered to all disabled applicants who meet the minimum</w:t>
      </w:r>
      <w:r>
        <w:rPr>
          <w:spacing w:val="-3"/>
        </w:rPr>
        <w:t xml:space="preserve"> </w:t>
      </w:r>
      <w:r>
        <w:t>criteria</w:t>
      </w:r>
      <w:r>
        <w:rPr>
          <w:spacing w:val="-4"/>
        </w:rPr>
        <w:t xml:space="preserve"> </w:t>
      </w:r>
      <w:r>
        <w:t>for</w:t>
      </w:r>
      <w:r>
        <w:rPr>
          <w:spacing w:val="-5"/>
        </w:rPr>
        <w:t xml:space="preserve"> </w:t>
      </w:r>
      <w:r>
        <w:t>a</w:t>
      </w:r>
      <w:r>
        <w:rPr>
          <w:spacing w:val="-2"/>
        </w:rPr>
        <w:t xml:space="preserve"> </w:t>
      </w:r>
      <w:r>
        <w:t>post</w:t>
      </w:r>
      <w:r>
        <w:rPr>
          <w:spacing w:val="-4"/>
        </w:rPr>
        <w:t xml:space="preserve"> </w:t>
      </w:r>
      <w:r>
        <w:t>and</w:t>
      </w:r>
      <w:r>
        <w:rPr>
          <w:spacing w:val="-4"/>
        </w:rPr>
        <w:t xml:space="preserve"> </w:t>
      </w:r>
      <w:r>
        <w:t>reasonable</w:t>
      </w:r>
      <w:r>
        <w:rPr>
          <w:spacing w:val="-2"/>
        </w:rPr>
        <w:t xml:space="preserve"> </w:t>
      </w:r>
      <w:r>
        <w:t>adjustments</w:t>
      </w:r>
      <w:r>
        <w:rPr>
          <w:spacing w:val="-4"/>
        </w:rPr>
        <w:t xml:space="preserve"> </w:t>
      </w:r>
      <w:r>
        <w:t>must</w:t>
      </w:r>
      <w:r>
        <w:rPr>
          <w:spacing w:val="-4"/>
        </w:rPr>
        <w:t xml:space="preserve"> </w:t>
      </w:r>
      <w:r>
        <w:t>be</w:t>
      </w:r>
      <w:r>
        <w:rPr>
          <w:spacing w:val="-4"/>
        </w:rPr>
        <w:t xml:space="preserve"> </w:t>
      </w:r>
      <w:r>
        <w:t>made for disabled job applicants who require these for interview.</w:t>
      </w:r>
    </w:p>
    <w:p w14:paraId="006591F6" w14:textId="77777777" w:rsidR="008253A0" w:rsidRDefault="008253A0" w:rsidP="008253A0">
      <w:pPr>
        <w:pStyle w:val="BodyText"/>
        <w:rPr>
          <w:sz w:val="20"/>
        </w:rPr>
      </w:pPr>
    </w:p>
    <w:p w14:paraId="539D47E3" w14:textId="77777777" w:rsidR="008253A0" w:rsidRDefault="008253A0" w:rsidP="008253A0">
      <w:pPr>
        <w:pStyle w:val="BodyText"/>
        <w:spacing w:before="8"/>
        <w:rPr>
          <w:sz w:val="25"/>
        </w:rPr>
      </w:pPr>
    </w:p>
    <w:p w14:paraId="53DB9ECF" w14:textId="77777777" w:rsidR="008253A0" w:rsidRDefault="008253A0" w:rsidP="008253A0">
      <w:pPr>
        <w:pStyle w:val="Heading1"/>
        <w:numPr>
          <w:ilvl w:val="0"/>
          <w:numId w:val="28"/>
        </w:numPr>
        <w:tabs>
          <w:tab w:val="left" w:pos="1079"/>
          <w:tab w:val="left" w:pos="1080"/>
        </w:tabs>
        <w:spacing w:before="92"/>
        <w:ind w:left="1079" w:hanging="721"/>
        <w:jc w:val="right"/>
        <w:rPr>
          <w:u w:val="none"/>
        </w:rPr>
      </w:pPr>
      <w:r>
        <w:rPr>
          <w:u w:val="thick"/>
        </w:rPr>
        <w:t>EMPLOYMENT</w:t>
      </w:r>
      <w:r>
        <w:rPr>
          <w:spacing w:val="-17"/>
          <w:u w:val="thick"/>
        </w:rPr>
        <w:t xml:space="preserve"> </w:t>
      </w:r>
      <w:r>
        <w:rPr>
          <w:u w:val="thick"/>
        </w:rPr>
        <w:t>PRACTICES</w:t>
      </w:r>
      <w:r>
        <w:rPr>
          <w:spacing w:val="-13"/>
          <w:u w:val="thick"/>
        </w:rPr>
        <w:t xml:space="preserve"> </w:t>
      </w:r>
      <w:r>
        <w:rPr>
          <w:u w:val="thick"/>
        </w:rPr>
        <w:t>AND</w:t>
      </w:r>
      <w:r>
        <w:rPr>
          <w:spacing w:val="-26"/>
          <w:u w:val="thick"/>
        </w:rPr>
        <w:t xml:space="preserve"> </w:t>
      </w:r>
      <w:r>
        <w:rPr>
          <w:spacing w:val="-2"/>
          <w:u w:val="thick"/>
        </w:rPr>
        <w:t>PROCEDURES</w:t>
      </w:r>
    </w:p>
    <w:p w14:paraId="2B68427E" w14:textId="77777777" w:rsidR="008253A0" w:rsidRDefault="008253A0" w:rsidP="008253A0">
      <w:pPr>
        <w:pStyle w:val="BodyText"/>
        <w:rPr>
          <w:b/>
          <w:sz w:val="16"/>
        </w:rPr>
      </w:pPr>
    </w:p>
    <w:p w14:paraId="59CBA6B3" w14:textId="77777777" w:rsidR="008253A0" w:rsidRDefault="008253A0" w:rsidP="008253A0">
      <w:pPr>
        <w:pStyle w:val="BodyText"/>
        <w:spacing w:before="92"/>
        <w:ind w:left="1079" w:right="1103"/>
      </w:pPr>
      <w:r>
        <w:t>Examples</w:t>
      </w:r>
      <w:r>
        <w:rPr>
          <w:spacing w:val="-4"/>
        </w:rPr>
        <w:t xml:space="preserve"> </w:t>
      </w:r>
      <w:r>
        <w:t>of</w:t>
      </w:r>
      <w:r>
        <w:rPr>
          <w:spacing w:val="-4"/>
        </w:rPr>
        <w:t xml:space="preserve"> </w:t>
      </w:r>
      <w:r>
        <w:t>the</w:t>
      </w:r>
      <w:r>
        <w:rPr>
          <w:spacing w:val="-4"/>
        </w:rPr>
        <w:t xml:space="preserve"> </w:t>
      </w:r>
      <w:r>
        <w:t>practices</w:t>
      </w:r>
      <w:r>
        <w:rPr>
          <w:spacing w:val="-4"/>
        </w:rPr>
        <w:t xml:space="preserve"> </w:t>
      </w:r>
      <w:r>
        <w:t>and</w:t>
      </w:r>
      <w:r>
        <w:rPr>
          <w:spacing w:val="-4"/>
        </w:rPr>
        <w:t xml:space="preserve"> </w:t>
      </w:r>
      <w:r>
        <w:t>procedures</w:t>
      </w:r>
      <w:r>
        <w:rPr>
          <w:spacing w:val="-4"/>
        </w:rPr>
        <w:t xml:space="preserve"> </w:t>
      </w:r>
      <w:r>
        <w:t>the</w:t>
      </w:r>
      <w:r>
        <w:rPr>
          <w:spacing w:val="-4"/>
        </w:rPr>
        <w:t xml:space="preserve"> </w:t>
      </w:r>
      <w:r>
        <w:t>Council</w:t>
      </w:r>
      <w:r>
        <w:rPr>
          <w:spacing w:val="-5"/>
        </w:rPr>
        <w:t xml:space="preserve"> </w:t>
      </w:r>
      <w:r>
        <w:t>proposes</w:t>
      </w:r>
      <w:r>
        <w:rPr>
          <w:spacing w:val="-4"/>
        </w:rPr>
        <w:t xml:space="preserve"> </w:t>
      </w:r>
      <w:r>
        <w:t>to</w:t>
      </w:r>
      <w:r>
        <w:rPr>
          <w:spacing w:val="-4"/>
        </w:rPr>
        <w:t xml:space="preserve"> </w:t>
      </w:r>
      <w:r>
        <w:t>implement to make sure it operates a fair employment policy are listed in this section.</w:t>
      </w:r>
    </w:p>
    <w:p w14:paraId="74C71371" w14:textId="77777777" w:rsidR="008253A0" w:rsidRDefault="008253A0" w:rsidP="008253A0">
      <w:pPr>
        <w:pStyle w:val="BodyText"/>
        <w:spacing w:before="7"/>
      </w:pPr>
    </w:p>
    <w:p w14:paraId="1441BDE8" w14:textId="77777777" w:rsidR="008253A0" w:rsidRDefault="008253A0" w:rsidP="008253A0">
      <w:pPr>
        <w:pStyle w:val="ListParagraph"/>
        <w:numPr>
          <w:ilvl w:val="1"/>
          <w:numId w:val="28"/>
        </w:numPr>
        <w:tabs>
          <w:tab w:val="left" w:pos="1619"/>
          <w:tab w:val="left" w:pos="1620"/>
        </w:tabs>
        <w:ind w:hanging="541"/>
        <w:jc w:val="left"/>
        <w:rPr>
          <w:sz w:val="24"/>
        </w:rPr>
      </w:pPr>
      <w:r>
        <w:rPr>
          <w:sz w:val="24"/>
        </w:rPr>
        <w:t>Job</w:t>
      </w:r>
      <w:r>
        <w:rPr>
          <w:spacing w:val="-11"/>
          <w:sz w:val="24"/>
        </w:rPr>
        <w:t xml:space="preserve"> </w:t>
      </w:r>
      <w:r>
        <w:rPr>
          <w:spacing w:val="-2"/>
          <w:sz w:val="24"/>
        </w:rPr>
        <w:t>Descriptions</w:t>
      </w:r>
    </w:p>
    <w:p w14:paraId="391F1777" w14:textId="77777777" w:rsidR="008253A0" w:rsidRDefault="008253A0" w:rsidP="008253A0">
      <w:pPr>
        <w:pStyle w:val="BodyText"/>
      </w:pPr>
    </w:p>
    <w:p w14:paraId="78D4142F" w14:textId="77777777" w:rsidR="008253A0" w:rsidRDefault="008253A0" w:rsidP="008253A0">
      <w:pPr>
        <w:pStyle w:val="BodyText"/>
        <w:ind w:left="1619" w:right="1103"/>
      </w:pPr>
      <w:r>
        <w:t>These are examined before recruitment to any post to minimise any possibility</w:t>
      </w:r>
      <w:r>
        <w:rPr>
          <w:spacing w:val="-5"/>
        </w:rPr>
        <w:t xml:space="preserve"> </w:t>
      </w:r>
      <w:r>
        <w:t>of</w:t>
      </w:r>
      <w:r>
        <w:rPr>
          <w:spacing w:val="-3"/>
        </w:rPr>
        <w:t xml:space="preserve"> </w:t>
      </w:r>
      <w:r>
        <w:t>direct</w:t>
      </w:r>
      <w:r>
        <w:rPr>
          <w:spacing w:val="-5"/>
        </w:rPr>
        <w:t xml:space="preserve"> </w:t>
      </w:r>
      <w:r>
        <w:t>or</w:t>
      </w:r>
      <w:r>
        <w:rPr>
          <w:spacing w:val="-3"/>
        </w:rPr>
        <w:t xml:space="preserve"> </w:t>
      </w:r>
      <w:r>
        <w:t>indirect</w:t>
      </w:r>
      <w:r>
        <w:rPr>
          <w:spacing w:val="-3"/>
        </w:rPr>
        <w:t xml:space="preserve"> </w:t>
      </w:r>
      <w:r>
        <w:t>discrimination.</w:t>
      </w:r>
      <w:r>
        <w:rPr>
          <w:spacing w:val="-5"/>
        </w:rPr>
        <w:t xml:space="preserve"> </w:t>
      </w:r>
      <w:r>
        <w:t>They</w:t>
      </w:r>
      <w:r>
        <w:rPr>
          <w:spacing w:val="-5"/>
        </w:rPr>
        <w:t xml:space="preserve"> </w:t>
      </w:r>
      <w:r>
        <w:t>are</w:t>
      </w:r>
      <w:r>
        <w:rPr>
          <w:spacing w:val="-3"/>
        </w:rPr>
        <w:t xml:space="preserve"> </w:t>
      </w:r>
      <w:r>
        <w:t>written</w:t>
      </w:r>
      <w:r>
        <w:rPr>
          <w:spacing w:val="-3"/>
        </w:rPr>
        <w:t xml:space="preserve"> </w:t>
      </w:r>
      <w:r>
        <w:t>clearly</w:t>
      </w:r>
      <w:r>
        <w:rPr>
          <w:spacing w:val="-5"/>
        </w:rPr>
        <w:t xml:space="preserve"> </w:t>
      </w:r>
      <w:r>
        <w:t>and concisely to make sure they do not directly or indirectly discriminate.</w:t>
      </w:r>
    </w:p>
    <w:p w14:paraId="7B1734C0" w14:textId="77777777" w:rsidR="008253A0" w:rsidRDefault="008253A0" w:rsidP="008253A0">
      <w:pPr>
        <w:pStyle w:val="BodyText"/>
        <w:spacing w:before="1"/>
      </w:pPr>
    </w:p>
    <w:p w14:paraId="444F9652" w14:textId="77777777" w:rsidR="008253A0" w:rsidRDefault="008253A0" w:rsidP="008253A0">
      <w:pPr>
        <w:pStyle w:val="BodyText"/>
        <w:ind w:left="1619" w:right="1250"/>
      </w:pPr>
      <w:r>
        <w:t>The</w:t>
      </w:r>
      <w:r>
        <w:rPr>
          <w:spacing w:val="-3"/>
        </w:rPr>
        <w:t xml:space="preserve"> </w:t>
      </w:r>
      <w:r>
        <w:t>language</w:t>
      </w:r>
      <w:r>
        <w:rPr>
          <w:spacing w:val="-3"/>
        </w:rPr>
        <w:t xml:space="preserve"> </w:t>
      </w:r>
      <w:r>
        <w:t>on</w:t>
      </w:r>
      <w:r>
        <w:rPr>
          <w:spacing w:val="-5"/>
        </w:rPr>
        <w:t xml:space="preserve"> </w:t>
      </w:r>
      <w:r>
        <w:t>each</w:t>
      </w:r>
      <w:r>
        <w:rPr>
          <w:spacing w:val="-5"/>
        </w:rPr>
        <w:t xml:space="preserve"> </w:t>
      </w:r>
      <w:r>
        <w:t>job</w:t>
      </w:r>
      <w:r>
        <w:rPr>
          <w:spacing w:val="-2"/>
        </w:rPr>
        <w:t xml:space="preserve"> </w:t>
      </w:r>
      <w:r>
        <w:t>description</w:t>
      </w:r>
      <w:r>
        <w:rPr>
          <w:spacing w:val="-3"/>
        </w:rPr>
        <w:t xml:space="preserve"> </w:t>
      </w:r>
      <w:r>
        <w:t>is checked</w:t>
      </w:r>
      <w:r>
        <w:rPr>
          <w:spacing w:val="-3"/>
        </w:rPr>
        <w:t xml:space="preserve"> </w:t>
      </w:r>
      <w:r>
        <w:t>to</w:t>
      </w:r>
      <w:r>
        <w:rPr>
          <w:spacing w:val="-3"/>
        </w:rPr>
        <w:t xml:space="preserve"> </w:t>
      </w:r>
      <w:r>
        <w:t>ensure</w:t>
      </w:r>
      <w:r>
        <w:rPr>
          <w:spacing w:val="-3"/>
        </w:rPr>
        <w:t xml:space="preserve"> </w:t>
      </w:r>
      <w:r>
        <w:t>it</w:t>
      </w:r>
      <w:r>
        <w:rPr>
          <w:spacing w:val="-3"/>
        </w:rPr>
        <w:t xml:space="preserve"> </w:t>
      </w:r>
      <w:r>
        <w:t>is</w:t>
      </w:r>
      <w:r>
        <w:rPr>
          <w:spacing w:val="-4"/>
        </w:rPr>
        <w:t xml:space="preserve"> </w:t>
      </w:r>
      <w:r>
        <w:t>gender neutral and non discriminatory.</w:t>
      </w:r>
    </w:p>
    <w:p w14:paraId="3C46A945" w14:textId="77777777" w:rsidR="008253A0" w:rsidRDefault="008253A0" w:rsidP="008253A0">
      <w:pPr>
        <w:pStyle w:val="BodyText"/>
        <w:spacing w:before="7"/>
      </w:pPr>
    </w:p>
    <w:p w14:paraId="7DD8A1F7" w14:textId="77777777" w:rsidR="008253A0" w:rsidRDefault="008253A0" w:rsidP="008253A0">
      <w:pPr>
        <w:pStyle w:val="ListParagraph"/>
        <w:numPr>
          <w:ilvl w:val="1"/>
          <w:numId w:val="28"/>
        </w:numPr>
        <w:tabs>
          <w:tab w:val="left" w:pos="1619"/>
          <w:tab w:val="left" w:pos="1620"/>
        </w:tabs>
        <w:ind w:hanging="541"/>
        <w:jc w:val="left"/>
        <w:rPr>
          <w:sz w:val="24"/>
        </w:rPr>
      </w:pPr>
      <w:r>
        <w:rPr>
          <w:sz w:val="24"/>
        </w:rPr>
        <w:t>Person</w:t>
      </w:r>
      <w:r>
        <w:rPr>
          <w:spacing w:val="-12"/>
          <w:sz w:val="24"/>
        </w:rPr>
        <w:t xml:space="preserve"> </w:t>
      </w:r>
      <w:r>
        <w:rPr>
          <w:spacing w:val="-2"/>
          <w:sz w:val="24"/>
        </w:rPr>
        <w:t>Specifications</w:t>
      </w:r>
    </w:p>
    <w:p w14:paraId="7ACA8221" w14:textId="77777777" w:rsidR="008253A0" w:rsidRDefault="008253A0" w:rsidP="008253A0">
      <w:pPr>
        <w:pStyle w:val="BodyText"/>
      </w:pPr>
    </w:p>
    <w:p w14:paraId="45EF2080" w14:textId="77777777" w:rsidR="008253A0" w:rsidRDefault="008253A0" w:rsidP="008253A0">
      <w:pPr>
        <w:pStyle w:val="BodyText"/>
        <w:ind w:left="1619" w:right="1103"/>
      </w:pPr>
      <w:r>
        <w:t>These</w:t>
      </w:r>
      <w:r>
        <w:rPr>
          <w:spacing w:val="-4"/>
        </w:rPr>
        <w:t xml:space="preserve"> </w:t>
      </w:r>
      <w:r>
        <w:t>are</w:t>
      </w:r>
      <w:r>
        <w:rPr>
          <w:spacing w:val="-2"/>
        </w:rPr>
        <w:t xml:space="preserve"> </w:t>
      </w:r>
      <w:r>
        <w:t>prepared</w:t>
      </w:r>
      <w:r>
        <w:rPr>
          <w:spacing w:val="-4"/>
        </w:rPr>
        <w:t xml:space="preserve"> </w:t>
      </w:r>
      <w:r>
        <w:t>for</w:t>
      </w:r>
      <w:r>
        <w:rPr>
          <w:spacing w:val="-5"/>
        </w:rPr>
        <w:t xml:space="preserve"> </w:t>
      </w:r>
      <w:r>
        <w:t>all</w:t>
      </w:r>
      <w:r>
        <w:rPr>
          <w:spacing w:val="-3"/>
        </w:rPr>
        <w:t xml:space="preserve"> </w:t>
      </w:r>
      <w:r>
        <w:t>posts</w:t>
      </w:r>
      <w:r>
        <w:rPr>
          <w:spacing w:val="-4"/>
        </w:rPr>
        <w:t xml:space="preserve"> </w:t>
      </w:r>
      <w:r>
        <w:t>before</w:t>
      </w:r>
      <w:r>
        <w:rPr>
          <w:spacing w:val="-2"/>
        </w:rPr>
        <w:t xml:space="preserve"> </w:t>
      </w:r>
      <w:r>
        <w:t>the</w:t>
      </w:r>
      <w:r>
        <w:rPr>
          <w:spacing w:val="-4"/>
        </w:rPr>
        <w:t xml:space="preserve"> </w:t>
      </w:r>
      <w:r>
        <w:t>post</w:t>
      </w:r>
      <w:r>
        <w:rPr>
          <w:spacing w:val="-2"/>
        </w:rPr>
        <w:t xml:space="preserve"> </w:t>
      </w:r>
      <w:r>
        <w:t>can</w:t>
      </w:r>
      <w:r>
        <w:rPr>
          <w:spacing w:val="-4"/>
        </w:rPr>
        <w:t xml:space="preserve"> </w:t>
      </w:r>
      <w:r>
        <w:t>be</w:t>
      </w:r>
      <w:r>
        <w:rPr>
          <w:spacing w:val="-4"/>
        </w:rPr>
        <w:t xml:space="preserve"> </w:t>
      </w:r>
      <w:r>
        <w:t>advertised.</w:t>
      </w:r>
      <w:r>
        <w:rPr>
          <w:spacing w:val="-4"/>
        </w:rPr>
        <w:t xml:space="preserve"> </w:t>
      </w:r>
      <w:r>
        <w:t>Their aim is to identify</w:t>
      </w:r>
      <w:r>
        <w:rPr>
          <w:spacing w:val="-2"/>
        </w:rPr>
        <w:t xml:space="preserve"> </w:t>
      </w:r>
      <w:r>
        <w:t>the knowledge, experience,</w:t>
      </w:r>
      <w:r>
        <w:rPr>
          <w:spacing w:val="-1"/>
        </w:rPr>
        <w:t xml:space="preserve"> </w:t>
      </w:r>
      <w:r>
        <w:t>and competencies</w:t>
      </w:r>
      <w:r>
        <w:rPr>
          <w:spacing w:val="-1"/>
        </w:rPr>
        <w:t xml:space="preserve"> </w:t>
      </w:r>
      <w:r>
        <w:t>required to carry out the duties and responsibilities of the post. Officers of the Council are expected to scrutinise them to make sure that the criteria being used are strictly essential and relevant to the post.</w:t>
      </w:r>
    </w:p>
    <w:p w14:paraId="01BEB9BA" w14:textId="77777777" w:rsidR="008253A0" w:rsidRDefault="008253A0" w:rsidP="008253A0">
      <w:pPr>
        <w:pStyle w:val="BodyText"/>
        <w:spacing w:before="1"/>
      </w:pPr>
    </w:p>
    <w:p w14:paraId="0CE7C547" w14:textId="77777777" w:rsidR="008253A0" w:rsidRDefault="008253A0" w:rsidP="008253A0">
      <w:pPr>
        <w:pStyle w:val="BodyText"/>
        <w:ind w:left="1619" w:right="1250"/>
      </w:pPr>
      <w:r>
        <w:t>The</w:t>
      </w:r>
      <w:r>
        <w:rPr>
          <w:spacing w:val="-3"/>
        </w:rPr>
        <w:t xml:space="preserve"> </w:t>
      </w:r>
      <w:r>
        <w:t>person</w:t>
      </w:r>
      <w:r>
        <w:rPr>
          <w:spacing w:val="-2"/>
        </w:rPr>
        <w:t xml:space="preserve"> </w:t>
      </w:r>
      <w:r>
        <w:t>specification</w:t>
      </w:r>
      <w:r>
        <w:rPr>
          <w:spacing w:val="-3"/>
        </w:rPr>
        <w:t xml:space="preserve"> </w:t>
      </w:r>
      <w:r>
        <w:t>should</w:t>
      </w:r>
      <w:r>
        <w:rPr>
          <w:spacing w:val="-5"/>
        </w:rPr>
        <w:t xml:space="preserve"> </w:t>
      </w:r>
      <w:r>
        <w:t>not</w:t>
      </w:r>
      <w:r>
        <w:rPr>
          <w:spacing w:val="-5"/>
        </w:rPr>
        <w:t xml:space="preserve"> </w:t>
      </w:r>
      <w:r>
        <w:t>include</w:t>
      </w:r>
      <w:r>
        <w:rPr>
          <w:spacing w:val="-5"/>
        </w:rPr>
        <w:t xml:space="preserve"> </w:t>
      </w:r>
      <w:r>
        <w:t>any</w:t>
      </w:r>
      <w:r>
        <w:rPr>
          <w:spacing w:val="-6"/>
        </w:rPr>
        <w:t xml:space="preserve"> </w:t>
      </w:r>
      <w:r>
        <w:t>requirements</w:t>
      </w:r>
      <w:r>
        <w:rPr>
          <w:spacing w:val="-5"/>
        </w:rPr>
        <w:t xml:space="preserve"> </w:t>
      </w:r>
      <w:r>
        <w:t>that</w:t>
      </w:r>
      <w:r>
        <w:rPr>
          <w:spacing w:val="-5"/>
        </w:rPr>
        <w:t xml:space="preserve"> </w:t>
      </w:r>
      <w:r>
        <w:t>could be considered to be discriminatory. Any specification that could potentially be more difficult to fulfil for people belonging to one group as opposed to people belonging to another group, would be considered to be discriminatory.</w:t>
      </w:r>
    </w:p>
    <w:p w14:paraId="3287EAD2" w14:textId="77777777" w:rsidR="008253A0" w:rsidRDefault="008253A0" w:rsidP="008253A0">
      <w:pPr>
        <w:pStyle w:val="BodyText"/>
        <w:spacing w:before="2"/>
      </w:pPr>
    </w:p>
    <w:p w14:paraId="23484356" w14:textId="77777777" w:rsidR="008253A0" w:rsidRDefault="008253A0" w:rsidP="008253A0">
      <w:pPr>
        <w:pStyle w:val="BodyText"/>
        <w:spacing w:line="237" w:lineRule="auto"/>
        <w:ind w:left="1619" w:right="1250"/>
      </w:pPr>
      <w:r>
        <w:t>Person specifications</w:t>
      </w:r>
      <w:r>
        <w:rPr>
          <w:spacing w:val="-3"/>
        </w:rPr>
        <w:t xml:space="preserve"> </w:t>
      </w:r>
      <w:r>
        <w:t>are</w:t>
      </w:r>
      <w:r>
        <w:rPr>
          <w:spacing w:val="-1"/>
        </w:rPr>
        <w:t xml:space="preserve"> </w:t>
      </w:r>
      <w:r>
        <w:t>updated</w:t>
      </w:r>
      <w:r>
        <w:rPr>
          <w:spacing w:val="-3"/>
        </w:rPr>
        <w:t xml:space="preserve"> </w:t>
      </w:r>
      <w:r>
        <w:t>each time</w:t>
      </w:r>
      <w:r>
        <w:rPr>
          <w:spacing w:val="-2"/>
        </w:rPr>
        <w:t xml:space="preserve"> </w:t>
      </w:r>
      <w:r>
        <w:t>a post</w:t>
      </w:r>
      <w:r>
        <w:rPr>
          <w:spacing w:val="-3"/>
        </w:rPr>
        <w:t xml:space="preserve"> </w:t>
      </w:r>
      <w:r>
        <w:t>becomes</w:t>
      </w:r>
      <w:r>
        <w:rPr>
          <w:spacing w:val="-3"/>
        </w:rPr>
        <w:t xml:space="preserve"> </w:t>
      </w:r>
      <w:r>
        <w:t>vacant to make sure that they continue to reflect the needs of the job..</w:t>
      </w:r>
    </w:p>
    <w:p w14:paraId="264C08A8" w14:textId="77777777" w:rsidR="008253A0" w:rsidRDefault="008253A0" w:rsidP="008253A0">
      <w:pPr>
        <w:pStyle w:val="BodyText"/>
        <w:spacing w:before="1"/>
      </w:pPr>
    </w:p>
    <w:p w14:paraId="4DF4DF06" w14:textId="77777777" w:rsidR="008253A0" w:rsidRDefault="008253A0" w:rsidP="008253A0">
      <w:pPr>
        <w:pStyle w:val="BodyText"/>
        <w:ind w:left="1619" w:right="1103"/>
      </w:pPr>
      <w:r>
        <w:t>The</w:t>
      </w:r>
      <w:r>
        <w:rPr>
          <w:spacing w:val="-2"/>
        </w:rPr>
        <w:t xml:space="preserve"> </w:t>
      </w:r>
      <w:r>
        <w:t>language</w:t>
      </w:r>
      <w:r>
        <w:rPr>
          <w:spacing w:val="-2"/>
        </w:rPr>
        <w:t xml:space="preserve"> </w:t>
      </w:r>
      <w:r>
        <w:t>on</w:t>
      </w:r>
      <w:r>
        <w:rPr>
          <w:spacing w:val="-4"/>
        </w:rPr>
        <w:t xml:space="preserve"> </w:t>
      </w:r>
      <w:r>
        <w:t>each</w:t>
      </w:r>
      <w:r>
        <w:rPr>
          <w:spacing w:val="-4"/>
        </w:rPr>
        <w:t xml:space="preserve"> </w:t>
      </w:r>
      <w:r>
        <w:t>job</w:t>
      </w:r>
      <w:r>
        <w:rPr>
          <w:spacing w:val="-1"/>
        </w:rPr>
        <w:t xml:space="preserve"> </w:t>
      </w:r>
      <w:r>
        <w:t>specification</w:t>
      </w:r>
      <w:r>
        <w:rPr>
          <w:spacing w:val="-3"/>
        </w:rPr>
        <w:t xml:space="preserve"> </w:t>
      </w:r>
      <w:r>
        <w:t>is</w:t>
      </w:r>
      <w:r>
        <w:rPr>
          <w:spacing w:val="-3"/>
        </w:rPr>
        <w:t xml:space="preserve"> </w:t>
      </w:r>
      <w:r>
        <w:t>checked</w:t>
      </w:r>
      <w:r>
        <w:rPr>
          <w:spacing w:val="-2"/>
        </w:rPr>
        <w:t xml:space="preserve"> </w:t>
      </w:r>
      <w:r>
        <w:t>to</w:t>
      </w:r>
      <w:r>
        <w:rPr>
          <w:spacing w:val="-2"/>
        </w:rPr>
        <w:t xml:space="preserve"> </w:t>
      </w:r>
      <w:r>
        <w:t>ensure</w:t>
      </w:r>
      <w:r>
        <w:rPr>
          <w:spacing w:val="-2"/>
        </w:rPr>
        <w:t xml:space="preserve"> </w:t>
      </w:r>
      <w:r>
        <w:t>it</w:t>
      </w:r>
      <w:r>
        <w:rPr>
          <w:spacing w:val="-2"/>
        </w:rPr>
        <w:t xml:space="preserve"> </w:t>
      </w:r>
      <w:r>
        <w:t>is gender neutral and non discriminatory.</w:t>
      </w:r>
    </w:p>
    <w:p w14:paraId="461CBE09" w14:textId="77777777" w:rsidR="008253A0" w:rsidRDefault="008253A0" w:rsidP="008253A0">
      <w:pPr>
        <w:pStyle w:val="BodyText"/>
        <w:spacing w:before="1"/>
      </w:pPr>
    </w:p>
    <w:p w14:paraId="57B34120" w14:textId="77777777" w:rsidR="008253A0" w:rsidRDefault="008253A0" w:rsidP="008253A0">
      <w:pPr>
        <w:pStyle w:val="BodyText"/>
        <w:ind w:left="1619" w:right="1250"/>
      </w:pPr>
      <w:r>
        <w:t>All</w:t>
      </w:r>
      <w:r>
        <w:rPr>
          <w:spacing w:val="-3"/>
        </w:rPr>
        <w:t xml:space="preserve"> </w:t>
      </w:r>
      <w:r>
        <w:t>person</w:t>
      </w:r>
      <w:r>
        <w:rPr>
          <w:spacing w:val="-4"/>
        </w:rPr>
        <w:t xml:space="preserve"> </w:t>
      </w:r>
      <w:r>
        <w:t>specifications</w:t>
      </w:r>
      <w:r>
        <w:rPr>
          <w:spacing w:val="-2"/>
        </w:rPr>
        <w:t xml:space="preserve"> </w:t>
      </w:r>
      <w:r>
        <w:t>will</w:t>
      </w:r>
      <w:r>
        <w:rPr>
          <w:spacing w:val="-3"/>
        </w:rPr>
        <w:t xml:space="preserve"> </w:t>
      </w:r>
      <w:r>
        <w:t>also</w:t>
      </w:r>
      <w:r>
        <w:rPr>
          <w:spacing w:val="-2"/>
        </w:rPr>
        <w:t xml:space="preserve"> </w:t>
      </w:r>
      <w:r>
        <w:t>include</w:t>
      </w:r>
      <w:r>
        <w:rPr>
          <w:spacing w:val="-4"/>
        </w:rPr>
        <w:t xml:space="preserve"> </w:t>
      </w:r>
      <w:r>
        <w:t>reference</w:t>
      </w:r>
      <w:r>
        <w:rPr>
          <w:spacing w:val="-4"/>
        </w:rPr>
        <w:t xml:space="preserve"> </w:t>
      </w:r>
      <w:r>
        <w:t>to</w:t>
      </w:r>
      <w:r>
        <w:rPr>
          <w:spacing w:val="-8"/>
        </w:rPr>
        <w:t xml:space="preserve"> </w:t>
      </w:r>
      <w:r>
        <w:t>Welsh</w:t>
      </w:r>
      <w:r>
        <w:rPr>
          <w:spacing w:val="-4"/>
        </w:rPr>
        <w:t xml:space="preserve"> </w:t>
      </w:r>
      <w:r>
        <w:t>Language skills requirements.</w:t>
      </w:r>
    </w:p>
    <w:p w14:paraId="42085229" w14:textId="77777777" w:rsidR="008253A0" w:rsidRDefault="008253A0" w:rsidP="008253A0">
      <w:pPr>
        <w:pStyle w:val="BodyText"/>
        <w:spacing w:before="7"/>
        <w:rPr>
          <w:sz w:val="22"/>
        </w:rPr>
      </w:pPr>
    </w:p>
    <w:p w14:paraId="5444BED8" w14:textId="77777777" w:rsidR="008253A0" w:rsidRDefault="008253A0" w:rsidP="008253A0">
      <w:pPr>
        <w:pStyle w:val="ListParagraph"/>
        <w:numPr>
          <w:ilvl w:val="1"/>
          <w:numId w:val="28"/>
        </w:numPr>
        <w:tabs>
          <w:tab w:val="left" w:pos="1619"/>
          <w:tab w:val="left" w:pos="1620"/>
        </w:tabs>
        <w:ind w:hanging="541"/>
        <w:jc w:val="left"/>
        <w:rPr>
          <w:sz w:val="24"/>
        </w:rPr>
      </w:pPr>
      <w:r>
        <w:rPr>
          <w:w w:val="95"/>
          <w:sz w:val="24"/>
        </w:rPr>
        <w:t>Advertising</w:t>
      </w:r>
      <w:r>
        <w:rPr>
          <w:spacing w:val="30"/>
          <w:sz w:val="24"/>
        </w:rPr>
        <w:t xml:space="preserve"> </w:t>
      </w:r>
      <w:r>
        <w:rPr>
          <w:spacing w:val="-2"/>
          <w:sz w:val="24"/>
        </w:rPr>
        <w:t>Vacancies</w:t>
      </w:r>
    </w:p>
    <w:p w14:paraId="6C5A370A" w14:textId="77777777" w:rsidR="008253A0" w:rsidRDefault="008253A0" w:rsidP="008253A0">
      <w:pPr>
        <w:pStyle w:val="BodyText"/>
      </w:pPr>
    </w:p>
    <w:p w14:paraId="5BFE5AEA" w14:textId="77777777" w:rsidR="008253A0" w:rsidRDefault="008253A0" w:rsidP="008253A0">
      <w:pPr>
        <w:pStyle w:val="BodyText"/>
        <w:ind w:left="959" w:right="978"/>
      </w:pPr>
      <w:r>
        <w:t>The</w:t>
      </w:r>
      <w:r>
        <w:rPr>
          <w:spacing w:val="-3"/>
        </w:rPr>
        <w:t xml:space="preserve"> </w:t>
      </w:r>
      <w:r>
        <w:t>Council</w:t>
      </w:r>
      <w:r>
        <w:rPr>
          <w:spacing w:val="-4"/>
        </w:rPr>
        <w:t xml:space="preserve"> </w:t>
      </w:r>
      <w:r>
        <w:t>recognises</w:t>
      </w:r>
      <w:r>
        <w:rPr>
          <w:spacing w:val="-1"/>
        </w:rPr>
        <w:t xml:space="preserve"> </w:t>
      </w:r>
      <w:r>
        <w:t>a</w:t>
      </w:r>
      <w:r>
        <w:rPr>
          <w:spacing w:val="-3"/>
        </w:rPr>
        <w:t xml:space="preserve"> </w:t>
      </w:r>
      <w:r>
        <w:t>need</w:t>
      </w:r>
      <w:r>
        <w:rPr>
          <w:spacing w:val="-7"/>
        </w:rPr>
        <w:t xml:space="preserve"> </w:t>
      </w:r>
      <w:r>
        <w:t>for</w:t>
      </w:r>
      <w:r>
        <w:rPr>
          <w:spacing w:val="-3"/>
        </w:rPr>
        <w:t xml:space="preserve"> </w:t>
      </w:r>
      <w:r>
        <w:t>the</w:t>
      </w:r>
      <w:r>
        <w:rPr>
          <w:spacing w:val="-5"/>
        </w:rPr>
        <w:t xml:space="preserve"> </w:t>
      </w:r>
      <w:r>
        <w:t>principle</w:t>
      </w:r>
      <w:r>
        <w:rPr>
          <w:spacing w:val="-3"/>
        </w:rPr>
        <w:t xml:space="preserve"> </w:t>
      </w:r>
      <w:r>
        <w:t>of</w:t>
      </w:r>
      <w:r>
        <w:rPr>
          <w:spacing w:val="-1"/>
        </w:rPr>
        <w:t xml:space="preserve"> </w:t>
      </w:r>
      <w:r>
        <w:t>wide</w:t>
      </w:r>
      <w:r>
        <w:rPr>
          <w:spacing w:val="-2"/>
        </w:rPr>
        <w:t xml:space="preserve"> </w:t>
      </w:r>
      <w:r>
        <w:t>advertising</w:t>
      </w:r>
      <w:r>
        <w:rPr>
          <w:spacing w:val="-4"/>
        </w:rPr>
        <w:t xml:space="preserve"> </w:t>
      </w:r>
      <w:r>
        <w:t>to</w:t>
      </w:r>
      <w:r>
        <w:rPr>
          <w:spacing w:val="-3"/>
        </w:rPr>
        <w:t xml:space="preserve"> </w:t>
      </w:r>
      <w:r>
        <w:t>make</w:t>
      </w:r>
      <w:r>
        <w:rPr>
          <w:spacing w:val="-3"/>
        </w:rPr>
        <w:t xml:space="preserve"> </w:t>
      </w:r>
      <w:r>
        <w:t>sure it obtains as many applications as possible especially from disadvantaged or minority groups. Restricted advertising is only allowed to avoid redundancy, to help deployment or because of divisional restructuring.</w:t>
      </w:r>
    </w:p>
    <w:p w14:paraId="47F2AC95" w14:textId="77777777" w:rsidR="008253A0" w:rsidRDefault="008253A0" w:rsidP="008253A0">
      <w:pPr>
        <w:pStyle w:val="BodyText"/>
        <w:spacing w:before="1"/>
        <w:ind w:left="959" w:right="1250"/>
      </w:pPr>
      <w:r>
        <w:t>The Council regularly liases with local Job Centres to ensure that disabled people are encouraged to apply for its vacancies. Our vacancies are advertised</w:t>
      </w:r>
      <w:r>
        <w:rPr>
          <w:spacing w:val="-4"/>
        </w:rPr>
        <w:t xml:space="preserve"> </w:t>
      </w:r>
      <w:r>
        <w:t>through</w:t>
      </w:r>
      <w:r>
        <w:rPr>
          <w:spacing w:val="-4"/>
        </w:rPr>
        <w:t xml:space="preserve"> </w:t>
      </w:r>
      <w:r>
        <w:t>our</w:t>
      </w:r>
      <w:r>
        <w:rPr>
          <w:spacing w:val="-4"/>
        </w:rPr>
        <w:t xml:space="preserve"> </w:t>
      </w:r>
      <w:r>
        <w:t>e</w:t>
      </w:r>
      <w:r>
        <w:rPr>
          <w:spacing w:val="-4"/>
        </w:rPr>
        <w:t xml:space="preserve"> </w:t>
      </w:r>
      <w:r>
        <w:t>recruitment</w:t>
      </w:r>
      <w:r>
        <w:rPr>
          <w:spacing w:val="-4"/>
        </w:rPr>
        <w:t xml:space="preserve"> </w:t>
      </w:r>
      <w:r>
        <w:t>system</w:t>
      </w:r>
      <w:r>
        <w:rPr>
          <w:spacing w:val="-5"/>
        </w:rPr>
        <w:t xml:space="preserve"> </w:t>
      </w:r>
      <w:r>
        <w:t>to</w:t>
      </w:r>
      <w:r>
        <w:rPr>
          <w:spacing w:val="-4"/>
        </w:rPr>
        <w:t xml:space="preserve"> </w:t>
      </w:r>
      <w:r>
        <w:t>encourage</w:t>
      </w:r>
      <w:r>
        <w:rPr>
          <w:spacing w:val="-5"/>
        </w:rPr>
        <w:t xml:space="preserve"> </w:t>
      </w:r>
      <w:r>
        <w:t>applications</w:t>
      </w:r>
      <w:r>
        <w:rPr>
          <w:spacing w:val="-5"/>
        </w:rPr>
        <w:t xml:space="preserve"> </w:t>
      </w:r>
      <w:r>
        <w:t>from</w:t>
      </w:r>
      <w:r>
        <w:rPr>
          <w:spacing w:val="-3"/>
        </w:rPr>
        <w:t xml:space="preserve"> </w:t>
      </w:r>
      <w:r>
        <w:t>a</w:t>
      </w:r>
    </w:p>
    <w:p w14:paraId="43D3A758" w14:textId="77777777" w:rsidR="008253A0" w:rsidRDefault="008253A0" w:rsidP="008253A0">
      <w:pPr>
        <w:sectPr w:rsidR="008253A0">
          <w:pgSz w:w="11920" w:h="16850"/>
          <w:pgMar w:top="1340" w:right="300" w:bottom="880" w:left="1100" w:header="0" w:footer="588" w:gutter="0"/>
          <w:cols w:space="720"/>
        </w:sectPr>
      </w:pPr>
    </w:p>
    <w:p w14:paraId="29C7C54B" w14:textId="77777777" w:rsidR="008253A0" w:rsidRDefault="008253A0" w:rsidP="008253A0">
      <w:pPr>
        <w:pStyle w:val="BodyText"/>
        <w:spacing w:before="77"/>
        <w:ind w:left="959"/>
      </w:pPr>
      <w:r>
        <w:lastRenderedPageBreak/>
        <w:t>wide</w:t>
      </w:r>
      <w:r>
        <w:rPr>
          <w:spacing w:val="-4"/>
        </w:rPr>
        <w:t xml:space="preserve"> </w:t>
      </w:r>
      <w:r>
        <w:rPr>
          <w:spacing w:val="-2"/>
        </w:rPr>
        <w:t>field.</w:t>
      </w:r>
    </w:p>
    <w:p w14:paraId="6FE89E6B" w14:textId="77777777" w:rsidR="008253A0" w:rsidRDefault="008253A0" w:rsidP="008253A0">
      <w:pPr>
        <w:pStyle w:val="BodyText"/>
      </w:pPr>
    </w:p>
    <w:p w14:paraId="4A125659" w14:textId="77777777" w:rsidR="008253A0" w:rsidRDefault="008253A0" w:rsidP="008253A0">
      <w:pPr>
        <w:pStyle w:val="BodyText"/>
        <w:ind w:left="1619"/>
      </w:pPr>
      <w:r>
        <w:t>Our</w:t>
      </w:r>
      <w:r>
        <w:rPr>
          <w:spacing w:val="-5"/>
        </w:rPr>
        <w:t xml:space="preserve"> </w:t>
      </w:r>
      <w:r>
        <w:t>job</w:t>
      </w:r>
      <w:r>
        <w:rPr>
          <w:spacing w:val="-4"/>
        </w:rPr>
        <w:t xml:space="preserve"> </w:t>
      </w:r>
      <w:r>
        <w:t>advertisements</w:t>
      </w:r>
      <w:r>
        <w:rPr>
          <w:spacing w:val="-3"/>
        </w:rPr>
        <w:t xml:space="preserve"> </w:t>
      </w:r>
      <w:r>
        <w:t>display</w:t>
      </w:r>
      <w:r>
        <w:rPr>
          <w:spacing w:val="-5"/>
        </w:rPr>
        <w:t xml:space="preserve"> </w:t>
      </w:r>
      <w:r>
        <w:t>the</w:t>
      </w:r>
      <w:r>
        <w:rPr>
          <w:spacing w:val="-4"/>
        </w:rPr>
        <w:t xml:space="preserve"> </w:t>
      </w:r>
      <w:r>
        <w:t>Positive</w:t>
      </w:r>
      <w:r>
        <w:rPr>
          <w:spacing w:val="-2"/>
        </w:rPr>
        <w:t xml:space="preserve"> </w:t>
      </w:r>
      <w:r>
        <w:t>about</w:t>
      </w:r>
      <w:r>
        <w:rPr>
          <w:spacing w:val="-5"/>
        </w:rPr>
        <w:t xml:space="preserve"> </w:t>
      </w:r>
      <w:r>
        <w:t>Disabled</w:t>
      </w:r>
      <w:r>
        <w:rPr>
          <w:spacing w:val="-3"/>
        </w:rPr>
        <w:t xml:space="preserve"> </w:t>
      </w:r>
      <w:r>
        <w:t>People</w:t>
      </w:r>
      <w:r>
        <w:rPr>
          <w:spacing w:val="-2"/>
        </w:rPr>
        <w:t xml:space="preserve"> </w:t>
      </w:r>
      <w:r>
        <w:rPr>
          <w:spacing w:val="-5"/>
        </w:rPr>
        <w:t>‘2</w:t>
      </w:r>
    </w:p>
    <w:p w14:paraId="3C876854" w14:textId="77777777" w:rsidR="008253A0" w:rsidRDefault="008253A0" w:rsidP="008253A0">
      <w:pPr>
        <w:pStyle w:val="BodyText"/>
        <w:ind w:left="1619"/>
      </w:pPr>
      <w:r>
        <w:t>ticks’</w:t>
      </w:r>
      <w:r>
        <w:rPr>
          <w:spacing w:val="-4"/>
        </w:rPr>
        <w:t xml:space="preserve"> </w:t>
      </w:r>
      <w:r>
        <w:t>symbol</w:t>
      </w:r>
      <w:r>
        <w:rPr>
          <w:spacing w:val="-2"/>
        </w:rPr>
        <w:t xml:space="preserve"> </w:t>
      </w:r>
      <w:r>
        <w:t>to</w:t>
      </w:r>
      <w:r>
        <w:rPr>
          <w:spacing w:val="-2"/>
        </w:rPr>
        <w:t xml:space="preserve"> </w:t>
      </w:r>
      <w:r>
        <w:t>encourage</w:t>
      </w:r>
      <w:r>
        <w:rPr>
          <w:spacing w:val="-2"/>
        </w:rPr>
        <w:t xml:space="preserve"> </w:t>
      </w:r>
      <w:r>
        <w:t>disabled</w:t>
      </w:r>
      <w:r>
        <w:rPr>
          <w:spacing w:val="-1"/>
        </w:rPr>
        <w:t xml:space="preserve"> </w:t>
      </w:r>
      <w:r>
        <w:t>people</w:t>
      </w:r>
      <w:r>
        <w:rPr>
          <w:spacing w:val="-1"/>
        </w:rPr>
        <w:t xml:space="preserve"> </w:t>
      </w:r>
      <w:r>
        <w:t>to</w:t>
      </w:r>
      <w:r>
        <w:rPr>
          <w:spacing w:val="-3"/>
        </w:rPr>
        <w:t xml:space="preserve"> </w:t>
      </w:r>
      <w:r>
        <w:t>apply</w:t>
      </w:r>
      <w:r>
        <w:rPr>
          <w:spacing w:val="-5"/>
        </w:rPr>
        <w:t xml:space="preserve"> </w:t>
      </w:r>
      <w:r>
        <w:t>to</w:t>
      </w:r>
      <w:r>
        <w:rPr>
          <w:spacing w:val="-3"/>
        </w:rPr>
        <w:t xml:space="preserve"> </w:t>
      </w:r>
      <w:r>
        <w:t>us</w:t>
      </w:r>
      <w:r>
        <w:rPr>
          <w:spacing w:val="-3"/>
        </w:rPr>
        <w:t xml:space="preserve"> </w:t>
      </w:r>
      <w:r>
        <w:t>for</w:t>
      </w:r>
      <w:r>
        <w:rPr>
          <w:spacing w:val="-1"/>
        </w:rPr>
        <w:t xml:space="preserve"> </w:t>
      </w:r>
      <w:r>
        <w:rPr>
          <w:spacing w:val="-2"/>
        </w:rPr>
        <w:t>vacancies.</w:t>
      </w:r>
    </w:p>
    <w:p w14:paraId="31BA29BF" w14:textId="77777777" w:rsidR="008253A0" w:rsidRDefault="008253A0" w:rsidP="008253A0">
      <w:pPr>
        <w:pStyle w:val="BodyText"/>
        <w:spacing w:before="2"/>
        <w:rPr>
          <w:sz w:val="28"/>
        </w:rPr>
      </w:pPr>
    </w:p>
    <w:p w14:paraId="4DE045F3" w14:textId="77777777" w:rsidR="008253A0" w:rsidRDefault="008253A0" w:rsidP="008253A0">
      <w:pPr>
        <w:pStyle w:val="ListParagraph"/>
        <w:numPr>
          <w:ilvl w:val="1"/>
          <w:numId w:val="28"/>
        </w:numPr>
        <w:tabs>
          <w:tab w:val="left" w:pos="1259"/>
          <w:tab w:val="left" w:pos="1260"/>
        </w:tabs>
        <w:spacing w:before="1"/>
        <w:ind w:left="1259" w:hanging="541"/>
        <w:jc w:val="left"/>
        <w:rPr>
          <w:sz w:val="24"/>
        </w:rPr>
      </w:pPr>
      <w:r>
        <w:rPr>
          <w:spacing w:val="-2"/>
          <w:sz w:val="24"/>
        </w:rPr>
        <w:t>Application</w:t>
      </w:r>
      <w:r>
        <w:rPr>
          <w:spacing w:val="3"/>
          <w:sz w:val="24"/>
        </w:rPr>
        <w:t xml:space="preserve"> </w:t>
      </w:r>
      <w:r>
        <w:rPr>
          <w:spacing w:val="-4"/>
          <w:sz w:val="24"/>
        </w:rPr>
        <w:t>Forms</w:t>
      </w:r>
    </w:p>
    <w:p w14:paraId="2FE852A5" w14:textId="77777777" w:rsidR="008253A0" w:rsidRDefault="008253A0" w:rsidP="008253A0">
      <w:pPr>
        <w:pStyle w:val="BodyText"/>
        <w:spacing w:before="11"/>
        <w:rPr>
          <w:sz w:val="23"/>
        </w:rPr>
      </w:pPr>
    </w:p>
    <w:p w14:paraId="7EB755D6" w14:textId="77777777" w:rsidR="008253A0" w:rsidRDefault="008253A0" w:rsidP="008253A0">
      <w:pPr>
        <w:pStyle w:val="BodyText"/>
        <w:ind w:left="1259" w:right="1250"/>
      </w:pPr>
      <w:r>
        <w:t>The</w:t>
      </w:r>
      <w:r>
        <w:rPr>
          <w:spacing w:val="-2"/>
        </w:rPr>
        <w:t xml:space="preserve"> </w:t>
      </w:r>
      <w:r>
        <w:t>Council's</w:t>
      </w:r>
      <w:r>
        <w:rPr>
          <w:spacing w:val="-2"/>
        </w:rPr>
        <w:t xml:space="preserve"> </w:t>
      </w:r>
      <w:r>
        <w:t>job</w:t>
      </w:r>
      <w:r>
        <w:rPr>
          <w:spacing w:val="-4"/>
        </w:rPr>
        <w:t xml:space="preserve"> </w:t>
      </w:r>
      <w:r>
        <w:t>application</w:t>
      </w:r>
      <w:r>
        <w:rPr>
          <w:spacing w:val="-4"/>
        </w:rPr>
        <w:t xml:space="preserve"> </w:t>
      </w:r>
      <w:r>
        <w:t>forms</w:t>
      </w:r>
      <w:r>
        <w:rPr>
          <w:spacing w:val="-5"/>
        </w:rPr>
        <w:t xml:space="preserve"> </w:t>
      </w:r>
      <w:r>
        <w:t>are</w:t>
      </w:r>
      <w:r>
        <w:rPr>
          <w:spacing w:val="-4"/>
        </w:rPr>
        <w:t xml:space="preserve"> </w:t>
      </w:r>
      <w:r>
        <w:t>designed</w:t>
      </w:r>
      <w:r>
        <w:rPr>
          <w:spacing w:val="-4"/>
        </w:rPr>
        <w:t xml:space="preserve"> </w:t>
      </w:r>
      <w:r>
        <w:t>to</w:t>
      </w:r>
      <w:r>
        <w:rPr>
          <w:spacing w:val="-3"/>
        </w:rPr>
        <w:t xml:space="preserve"> </w:t>
      </w:r>
      <w:r>
        <w:t>make</w:t>
      </w:r>
      <w:r>
        <w:rPr>
          <w:spacing w:val="-2"/>
        </w:rPr>
        <w:t xml:space="preserve"> </w:t>
      </w:r>
      <w:r>
        <w:t>sure</w:t>
      </w:r>
      <w:r>
        <w:rPr>
          <w:spacing w:val="-4"/>
        </w:rPr>
        <w:t xml:space="preserve"> </w:t>
      </w:r>
      <w:r>
        <w:t>that</w:t>
      </w:r>
      <w:r>
        <w:rPr>
          <w:spacing w:val="-4"/>
        </w:rPr>
        <w:t xml:space="preserve"> </w:t>
      </w:r>
      <w:r>
        <w:t>no information is collected which is not essential to the job in question.</w:t>
      </w:r>
    </w:p>
    <w:p w14:paraId="5A64E109" w14:textId="77777777" w:rsidR="008253A0" w:rsidRDefault="008253A0" w:rsidP="008253A0">
      <w:pPr>
        <w:pStyle w:val="BodyText"/>
      </w:pPr>
    </w:p>
    <w:p w14:paraId="6B19FE7E" w14:textId="77777777" w:rsidR="008253A0" w:rsidRDefault="008253A0" w:rsidP="008253A0">
      <w:pPr>
        <w:pStyle w:val="BodyText"/>
        <w:ind w:left="1259" w:right="1250"/>
      </w:pPr>
      <w:r>
        <w:t>All</w:t>
      </w:r>
      <w:r>
        <w:rPr>
          <w:spacing w:val="-4"/>
        </w:rPr>
        <w:t xml:space="preserve"> </w:t>
      </w:r>
      <w:r>
        <w:t>applicants</w:t>
      </w:r>
      <w:r>
        <w:rPr>
          <w:spacing w:val="-3"/>
        </w:rPr>
        <w:t xml:space="preserve"> </w:t>
      </w:r>
      <w:r>
        <w:t>are</w:t>
      </w:r>
      <w:r>
        <w:rPr>
          <w:spacing w:val="-6"/>
        </w:rPr>
        <w:t xml:space="preserve"> </w:t>
      </w:r>
      <w:r>
        <w:t>asked</w:t>
      </w:r>
      <w:r>
        <w:rPr>
          <w:spacing w:val="-3"/>
        </w:rPr>
        <w:t xml:space="preserve"> </w:t>
      </w:r>
      <w:r>
        <w:t>to</w:t>
      </w:r>
      <w:r>
        <w:rPr>
          <w:spacing w:val="-3"/>
        </w:rPr>
        <w:t xml:space="preserve"> </w:t>
      </w:r>
      <w:r>
        <w:t>complete</w:t>
      </w:r>
      <w:r>
        <w:rPr>
          <w:spacing w:val="-3"/>
        </w:rPr>
        <w:t xml:space="preserve"> </w:t>
      </w:r>
      <w:r>
        <w:t>an</w:t>
      </w:r>
      <w:r>
        <w:rPr>
          <w:spacing w:val="-3"/>
        </w:rPr>
        <w:t xml:space="preserve"> </w:t>
      </w:r>
      <w:r>
        <w:t>equal</w:t>
      </w:r>
      <w:r>
        <w:rPr>
          <w:spacing w:val="-6"/>
        </w:rPr>
        <w:t xml:space="preserve"> </w:t>
      </w:r>
      <w:r>
        <w:t>opportunities</w:t>
      </w:r>
      <w:r>
        <w:rPr>
          <w:spacing w:val="-3"/>
        </w:rPr>
        <w:t xml:space="preserve"> </w:t>
      </w:r>
      <w:r>
        <w:t>monitoring</w:t>
      </w:r>
      <w:r>
        <w:rPr>
          <w:spacing w:val="-5"/>
        </w:rPr>
        <w:t xml:space="preserve"> </w:t>
      </w:r>
      <w:r>
        <w:t>form as part of the recruitment process so that we can check that we are encouraging applications from all sectors of the community. Human Resources staff will monitor the progress of randomly selected posts.</w:t>
      </w:r>
    </w:p>
    <w:p w14:paraId="5F451B03" w14:textId="77777777" w:rsidR="008253A0" w:rsidRDefault="008253A0" w:rsidP="008253A0">
      <w:pPr>
        <w:pStyle w:val="BodyText"/>
        <w:spacing w:before="1"/>
        <w:ind w:left="1259" w:right="1103"/>
      </w:pPr>
      <w:r>
        <w:t>The Council recognises the difficulties which minority groups face when competing</w:t>
      </w:r>
      <w:r>
        <w:rPr>
          <w:spacing w:val="-6"/>
        </w:rPr>
        <w:t xml:space="preserve"> </w:t>
      </w:r>
      <w:r>
        <w:t>for</w:t>
      </w:r>
      <w:r>
        <w:rPr>
          <w:spacing w:val="-5"/>
        </w:rPr>
        <w:t xml:space="preserve"> </w:t>
      </w:r>
      <w:r>
        <w:t>positions</w:t>
      </w:r>
      <w:r>
        <w:rPr>
          <w:spacing w:val="-2"/>
        </w:rPr>
        <w:t xml:space="preserve"> </w:t>
      </w:r>
      <w:r>
        <w:t>and</w:t>
      </w:r>
      <w:r>
        <w:rPr>
          <w:spacing w:val="-4"/>
        </w:rPr>
        <w:t xml:space="preserve"> </w:t>
      </w:r>
      <w:r>
        <w:t>is</w:t>
      </w:r>
      <w:r>
        <w:rPr>
          <w:spacing w:val="-3"/>
        </w:rPr>
        <w:t xml:space="preserve"> </w:t>
      </w:r>
      <w:r>
        <w:t>committed</w:t>
      </w:r>
      <w:r>
        <w:rPr>
          <w:spacing w:val="-4"/>
        </w:rPr>
        <w:t xml:space="preserve"> </w:t>
      </w:r>
      <w:r>
        <w:t>to</w:t>
      </w:r>
      <w:r>
        <w:rPr>
          <w:spacing w:val="-4"/>
        </w:rPr>
        <w:t xml:space="preserve"> </w:t>
      </w:r>
      <w:r>
        <w:t>ensuring</w:t>
      </w:r>
      <w:r>
        <w:rPr>
          <w:spacing w:val="-4"/>
        </w:rPr>
        <w:t xml:space="preserve"> </w:t>
      </w:r>
      <w:r>
        <w:t>equality</w:t>
      </w:r>
      <w:r>
        <w:rPr>
          <w:spacing w:val="-4"/>
        </w:rPr>
        <w:t xml:space="preserve"> </w:t>
      </w:r>
      <w:r>
        <w:t>of opportunity for all applicants.</w:t>
      </w:r>
    </w:p>
    <w:p w14:paraId="792A2A03" w14:textId="77777777" w:rsidR="008253A0" w:rsidRDefault="008253A0" w:rsidP="008253A0">
      <w:pPr>
        <w:pStyle w:val="BodyText"/>
        <w:spacing w:before="7"/>
      </w:pPr>
    </w:p>
    <w:p w14:paraId="619AB2D1" w14:textId="77777777" w:rsidR="008253A0" w:rsidRDefault="008253A0" w:rsidP="008253A0">
      <w:pPr>
        <w:pStyle w:val="ListParagraph"/>
        <w:numPr>
          <w:ilvl w:val="1"/>
          <w:numId w:val="28"/>
        </w:numPr>
        <w:tabs>
          <w:tab w:val="left" w:pos="1259"/>
          <w:tab w:val="left" w:pos="1260"/>
        </w:tabs>
        <w:ind w:left="1259" w:hanging="721"/>
        <w:jc w:val="left"/>
        <w:rPr>
          <w:sz w:val="24"/>
        </w:rPr>
      </w:pPr>
      <w:r>
        <w:rPr>
          <w:w w:val="95"/>
          <w:sz w:val="24"/>
        </w:rPr>
        <w:t>Short-</w:t>
      </w:r>
      <w:r>
        <w:rPr>
          <w:spacing w:val="-2"/>
          <w:sz w:val="24"/>
        </w:rPr>
        <w:t>listing</w:t>
      </w:r>
    </w:p>
    <w:p w14:paraId="06CAF457" w14:textId="77777777" w:rsidR="008253A0" w:rsidRDefault="008253A0" w:rsidP="008253A0">
      <w:pPr>
        <w:pStyle w:val="BodyText"/>
      </w:pPr>
    </w:p>
    <w:p w14:paraId="330C5D1C" w14:textId="77777777" w:rsidR="008253A0" w:rsidRDefault="008253A0" w:rsidP="008253A0">
      <w:pPr>
        <w:pStyle w:val="BodyText"/>
        <w:ind w:left="1259" w:right="1293"/>
      </w:pPr>
      <w:r>
        <w:t>The</w:t>
      </w:r>
      <w:r>
        <w:rPr>
          <w:spacing w:val="-3"/>
        </w:rPr>
        <w:t xml:space="preserve"> </w:t>
      </w:r>
      <w:r>
        <w:t>Council</w:t>
      </w:r>
      <w:r>
        <w:rPr>
          <w:spacing w:val="-4"/>
        </w:rPr>
        <w:t xml:space="preserve"> </w:t>
      </w:r>
      <w:r>
        <w:t>has</w:t>
      </w:r>
      <w:r>
        <w:rPr>
          <w:spacing w:val="-6"/>
        </w:rPr>
        <w:t xml:space="preserve"> </w:t>
      </w:r>
      <w:r>
        <w:t>identified</w:t>
      </w:r>
      <w:r>
        <w:rPr>
          <w:spacing w:val="-3"/>
        </w:rPr>
        <w:t xml:space="preserve"> </w:t>
      </w:r>
      <w:r>
        <w:t>the</w:t>
      </w:r>
      <w:r>
        <w:rPr>
          <w:spacing w:val="-3"/>
        </w:rPr>
        <w:t xml:space="preserve"> </w:t>
      </w:r>
      <w:r>
        <w:t>procedure</w:t>
      </w:r>
      <w:r>
        <w:rPr>
          <w:spacing w:val="-5"/>
        </w:rPr>
        <w:t xml:space="preserve"> </w:t>
      </w:r>
      <w:r>
        <w:t>for</w:t>
      </w:r>
      <w:r>
        <w:rPr>
          <w:spacing w:val="-3"/>
        </w:rPr>
        <w:t xml:space="preserve"> </w:t>
      </w:r>
      <w:r>
        <w:t>short</w:t>
      </w:r>
      <w:r>
        <w:rPr>
          <w:spacing w:val="-3"/>
        </w:rPr>
        <w:t xml:space="preserve"> </w:t>
      </w:r>
      <w:r>
        <w:t>listing</w:t>
      </w:r>
      <w:r>
        <w:rPr>
          <w:spacing w:val="-5"/>
        </w:rPr>
        <w:t xml:space="preserve"> </w:t>
      </w:r>
      <w:r>
        <w:t>in</w:t>
      </w:r>
      <w:r>
        <w:rPr>
          <w:spacing w:val="-3"/>
        </w:rPr>
        <w:t xml:space="preserve"> </w:t>
      </w:r>
      <w:r>
        <w:t>the</w:t>
      </w:r>
      <w:r>
        <w:rPr>
          <w:spacing w:val="-3"/>
        </w:rPr>
        <w:t xml:space="preserve"> </w:t>
      </w:r>
      <w:r>
        <w:t>Recruitment and Selection policy. This will be adhered to at all times. The short list should be based on the information contained in the application form related to the job description and the person specification. The same criteria should be consistently applied to all candidates.</w:t>
      </w:r>
    </w:p>
    <w:p w14:paraId="7C5CDB27" w14:textId="77777777" w:rsidR="008253A0" w:rsidRDefault="008253A0" w:rsidP="008253A0">
      <w:pPr>
        <w:pStyle w:val="BodyText"/>
        <w:spacing w:before="1"/>
      </w:pPr>
    </w:p>
    <w:p w14:paraId="11505B29" w14:textId="77777777" w:rsidR="008253A0" w:rsidRDefault="008253A0" w:rsidP="008253A0">
      <w:pPr>
        <w:pStyle w:val="BodyText"/>
        <w:ind w:left="1259" w:right="1250"/>
      </w:pPr>
      <w:r>
        <w:t>Personal details, including name, age, gender etc. are detached form all application forms prior to being given to short-listing officers. Therefore, personal</w:t>
      </w:r>
      <w:r>
        <w:rPr>
          <w:spacing w:val="-3"/>
        </w:rPr>
        <w:t xml:space="preserve"> </w:t>
      </w:r>
      <w:r>
        <w:t>details</w:t>
      </w:r>
      <w:r>
        <w:rPr>
          <w:spacing w:val="-2"/>
        </w:rPr>
        <w:t xml:space="preserve"> </w:t>
      </w:r>
      <w:r>
        <w:t>are</w:t>
      </w:r>
      <w:r>
        <w:rPr>
          <w:spacing w:val="-4"/>
        </w:rPr>
        <w:t xml:space="preserve"> </w:t>
      </w:r>
      <w:r>
        <w:t>not</w:t>
      </w:r>
      <w:r>
        <w:rPr>
          <w:spacing w:val="-2"/>
        </w:rPr>
        <w:t xml:space="preserve"> </w:t>
      </w:r>
      <w:r>
        <w:t>used</w:t>
      </w:r>
      <w:r>
        <w:rPr>
          <w:spacing w:val="-2"/>
        </w:rPr>
        <w:t xml:space="preserve"> </w:t>
      </w:r>
      <w:r>
        <w:t>in</w:t>
      </w:r>
      <w:r>
        <w:rPr>
          <w:spacing w:val="-2"/>
        </w:rPr>
        <w:t xml:space="preserve"> </w:t>
      </w:r>
      <w:r>
        <w:t>the</w:t>
      </w:r>
      <w:r>
        <w:rPr>
          <w:spacing w:val="-2"/>
        </w:rPr>
        <w:t xml:space="preserve"> </w:t>
      </w:r>
      <w:r>
        <w:t>short-listing</w:t>
      </w:r>
      <w:r>
        <w:rPr>
          <w:spacing w:val="-4"/>
        </w:rPr>
        <w:t xml:space="preserve"> </w:t>
      </w:r>
      <w:r>
        <w:t>process.</w:t>
      </w:r>
      <w:r>
        <w:rPr>
          <w:spacing w:val="-4"/>
        </w:rPr>
        <w:t xml:space="preserve"> </w:t>
      </w:r>
      <w:r>
        <w:t>This</w:t>
      </w:r>
      <w:r>
        <w:rPr>
          <w:spacing w:val="-3"/>
        </w:rPr>
        <w:t xml:space="preserve"> </w:t>
      </w:r>
      <w:r>
        <w:t>ensures</w:t>
      </w:r>
      <w:r>
        <w:rPr>
          <w:spacing w:val="-2"/>
        </w:rPr>
        <w:t xml:space="preserve"> </w:t>
      </w:r>
      <w:r>
        <w:t>that only essential information is used for short listing, reducing the risk of discrimination occurring.</w:t>
      </w:r>
    </w:p>
    <w:p w14:paraId="52C5EE43" w14:textId="77777777" w:rsidR="008253A0" w:rsidRDefault="008253A0" w:rsidP="008253A0">
      <w:pPr>
        <w:pStyle w:val="BodyText"/>
      </w:pPr>
    </w:p>
    <w:p w14:paraId="0E526D4A" w14:textId="77777777" w:rsidR="008253A0" w:rsidRDefault="008253A0" w:rsidP="008253A0">
      <w:pPr>
        <w:pStyle w:val="BodyText"/>
        <w:ind w:left="1259" w:right="1250"/>
      </w:pPr>
      <w:r>
        <w:t>In line with the Council’s commitments under the ‘2 tick symbol’, disabled applicants</w:t>
      </w:r>
      <w:r>
        <w:rPr>
          <w:spacing w:val="-2"/>
        </w:rPr>
        <w:t xml:space="preserve"> </w:t>
      </w:r>
      <w:r>
        <w:t>who</w:t>
      </w:r>
      <w:r>
        <w:rPr>
          <w:spacing w:val="-2"/>
        </w:rPr>
        <w:t xml:space="preserve"> </w:t>
      </w:r>
      <w:r>
        <w:t>meet</w:t>
      </w:r>
      <w:r>
        <w:rPr>
          <w:spacing w:val="-4"/>
        </w:rPr>
        <w:t xml:space="preserve"> </w:t>
      </w:r>
      <w:r>
        <w:t>the</w:t>
      </w:r>
      <w:r>
        <w:rPr>
          <w:spacing w:val="-2"/>
        </w:rPr>
        <w:t xml:space="preserve"> </w:t>
      </w:r>
      <w:r>
        <w:t>minimum</w:t>
      </w:r>
      <w:r>
        <w:rPr>
          <w:spacing w:val="-2"/>
        </w:rPr>
        <w:t xml:space="preserve"> </w:t>
      </w:r>
      <w:r>
        <w:t>criteria</w:t>
      </w:r>
      <w:r>
        <w:rPr>
          <w:spacing w:val="-4"/>
        </w:rPr>
        <w:t xml:space="preserve"> </w:t>
      </w:r>
      <w:r>
        <w:t>for</w:t>
      </w:r>
      <w:r>
        <w:rPr>
          <w:spacing w:val="-5"/>
        </w:rPr>
        <w:t xml:space="preserve"> </w:t>
      </w:r>
      <w:r>
        <w:t>a</w:t>
      </w:r>
      <w:r>
        <w:rPr>
          <w:spacing w:val="-2"/>
        </w:rPr>
        <w:t xml:space="preserve"> </w:t>
      </w:r>
      <w:r>
        <w:t>post</w:t>
      </w:r>
      <w:r>
        <w:rPr>
          <w:spacing w:val="-2"/>
        </w:rPr>
        <w:t xml:space="preserve"> </w:t>
      </w:r>
      <w:r>
        <w:t>will</w:t>
      </w:r>
      <w:r>
        <w:rPr>
          <w:spacing w:val="-3"/>
        </w:rPr>
        <w:t xml:space="preserve"> </w:t>
      </w:r>
      <w:r>
        <w:t>be</w:t>
      </w:r>
      <w:r>
        <w:rPr>
          <w:spacing w:val="-2"/>
        </w:rPr>
        <w:t xml:space="preserve"> </w:t>
      </w:r>
      <w:r>
        <w:t>guaranteed</w:t>
      </w:r>
      <w:r>
        <w:rPr>
          <w:spacing w:val="-2"/>
        </w:rPr>
        <w:t xml:space="preserve"> </w:t>
      </w:r>
      <w:r>
        <w:t xml:space="preserve">an </w:t>
      </w:r>
      <w:r>
        <w:rPr>
          <w:spacing w:val="-2"/>
        </w:rPr>
        <w:t>interview.</w:t>
      </w:r>
    </w:p>
    <w:p w14:paraId="0B376769" w14:textId="77777777" w:rsidR="008253A0" w:rsidRDefault="008253A0" w:rsidP="008253A0">
      <w:pPr>
        <w:pStyle w:val="BodyText"/>
        <w:spacing w:before="5"/>
      </w:pPr>
    </w:p>
    <w:p w14:paraId="6786CB1C" w14:textId="77777777" w:rsidR="008253A0" w:rsidRDefault="008253A0" w:rsidP="008253A0">
      <w:pPr>
        <w:pStyle w:val="ListParagraph"/>
        <w:numPr>
          <w:ilvl w:val="1"/>
          <w:numId w:val="28"/>
        </w:numPr>
        <w:tabs>
          <w:tab w:val="left" w:pos="1259"/>
          <w:tab w:val="left" w:pos="1260"/>
        </w:tabs>
        <w:ind w:left="1259" w:hanging="541"/>
        <w:jc w:val="left"/>
        <w:rPr>
          <w:sz w:val="24"/>
        </w:rPr>
      </w:pPr>
      <w:r>
        <w:rPr>
          <w:sz w:val="24"/>
        </w:rPr>
        <w:t>Selection</w:t>
      </w:r>
      <w:r>
        <w:rPr>
          <w:spacing w:val="-17"/>
          <w:sz w:val="24"/>
        </w:rPr>
        <w:t xml:space="preserve"> </w:t>
      </w:r>
      <w:r>
        <w:rPr>
          <w:spacing w:val="-2"/>
          <w:sz w:val="24"/>
        </w:rPr>
        <w:t>Tests</w:t>
      </w:r>
    </w:p>
    <w:p w14:paraId="392AD234" w14:textId="77777777" w:rsidR="008253A0" w:rsidRDefault="008253A0" w:rsidP="008253A0">
      <w:pPr>
        <w:pStyle w:val="BodyText"/>
      </w:pPr>
    </w:p>
    <w:p w14:paraId="3ACEF759" w14:textId="77777777" w:rsidR="008253A0" w:rsidRDefault="008253A0" w:rsidP="008253A0">
      <w:pPr>
        <w:pStyle w:val="BodyText"/>
        <w:ind w:left="1259" w:right="1293"/>
      </w:pPr>
      <w:r>
        <w:t>Selection</w:t>
      </w:r>
      <w:r>
        <w:rPr>
          <w:spacing w:val="-3"/>
        </w:rPr>
        <w:t xml:space="preserve"> </w:t>
      </w:r>
      <w:r>
        <w:t>tests</w:t>
      </w:r>
      <w:r>
        <w:rPr>
          <w:spacing w:val="-3"/>
        </w:rPr>
        <w:t xml:space="preserve"> </w:t>
      </w:r>
      <w:r>
        <w:t>will</w:t>
      </w:r>
      <w:r>
        <w:rPr>
          <w:spacing w:val="-4"/>
        </w:rPr>
        <w:t xml:space="preserve"> </w:t>
      </w:r>
      <w:r>
        <w:t>only</w:t>
      </w:r>
      <w:r>
        <w:rPr>
          <w:spacing w:val="-6"/>
        </w:rPr>
        <w:t xml:space="preserve"> </w:t>
      </w:r>
      <w:r>
        <w:t>be</w:t>
      </w:r>
      <w:r>
        <w:rPr>
          <w:spacing w:val="-3"/>
        </w:rPr>
        <w:t xml:space="preserve"> </w:t>
      </w:r>
      <w:r>
        <w:t>carried</w:t>
      </w:r>
      <w:r>
        <w:rPr>
          <w:spacing w:val="-2"/>
        </w:rPr>
        <w:t xml:space="preserve"> </w:t>
      </w:r>
      <w:r>
        <w:t>out</w:t>
      </w:r>
      <w:r>
        <w:rPr>
          <w:spacing w:val="-3"/>
        </w:rPr>
        <w:t xml:space="preserve"> </w:t>
      </w:r>
      <w:r>
        <w:t>by</w:t>
      </w:r>
      <w:r>
        <w:rPr>
          <w:spacing w:val="-6"/>
        </w:rPr>
        <w:t xml:space="preserve"> </w:t>
      </w:r>
      <w:r>
        <w:t>persons</w:t>
      </w:r>
      <w:r>
        <w:rPr>
          <w:spacing w:val="-3"/>
        </w:rPr>
        <w:t xml:space="preserve"> </w:t>
      </w:r>
      <w:r>
        <w:t>qualified</w:t>
      </w:r>
      <w:r>
        <w:rPr>
          <w:spacing w:val="-4"/>
        </w:rPr>
        <w:t xml:space="preserve"> </w:t>
      </w:r>
      <w:r>
        <w:t>and</w:t>
      </w:r>
      <w:r>
        <w:rPr>
          <w:spacing w:val="-3"/>
        </w:rPr>
        <w:t xml:space="preserve"> </w:t>
      </w:r>
      <w:r>
        <w:t>competent to do so.</w:t>
      </w:r>
    </w:p>
    <w:p w14:paraId="30F3DEBC" w14:textId="77777777" w:rsidR="008253A0" w:rsidRDefault="008253A0" w:rsidP="008253A0">
      <w:pPr>
        <w:pStyle w:val="BodyText"/>
      </w:pPr>
    </w:p>
    <w:p w14:paraId="16B49E21" w14:textId="77777777" w:rsidR="008253A0" w:rsidRDefault="008253A0" w:rsidP="008253A0">
      <w:pPr>
        <w:pStyle w:val="BodyText"/>
        <w:ind w:left="1259" w:right="1250"/>
      </w:pPr>
      <w:r>
        <w:t>As</w:t>
      </w:r>
      <w:r>
        <w:rPr>
          <w:spacing w:val="-2"/>
        </w:rPr>
        <w:t xml:space="preserve"> </w:t>
      </w:r>
      <w:r>
        <w:t>selection</w:t>
      </w:r>
      <w:r>
        <w:rPr>
          <w:spacing w:val="-2"/>
        </w:rPr>
        <w:t xml:space="preserve"> </w:t>
      </w:r>
      <w:r>
        <w:t>tests</w:t>
      </w:r>
      <w:r>
        <w:rPr>
          <w:spacing w:val="-4"/>
        </w:rPr>
        <w:t xml:space="preserve"> </w:t>
      </w:r>
      <w:r>
        <w:t>may</w:t>
      </w:r>
      <w:r>
        <w:rPr>
          <w:spacing w:val="-5"/>
        </w:rPr>
        <w:t xml:space="preserve"> </w:t>
      </w:r>
      <w:r>
        <w:t>be</w:t>
      </w:r>
      <w:r>
        <w:rPr>
          <w:spacing w:val="-2"/>
        </w:rPr>
        <w:t xml:space="preserve"> </w:t>
      </w:r>
      <w:r>
        <w:t>biased</w:t>
      </w:r>
      <w:r>
        <w:rPr>
          <w:spacing w:val="-2"/>
        </w:rPr>
        <w:t xml:space="preserve"> </w:t>
      </w:r>
      <w:r>
        <w:t>culturally</w:t>
      </w:r>
      <w:r>
        <w:rPr>
          <w:spacing w:val="-5"/>
        </w:rPr>
        <w:t xml:space="preserve"> </w:t>
      </w:r>
      <w:r>
        <w:t>or</w:t>
      </w:r>
      <w:r>
        <w:rPr>
          <w:spacing w:val="-2"/>
        </w:rPr>
        <w:t xml:space="preserve"> </w:t>
      </w:r>
      <w:r>
        <w:t>in</w:t>
      </w:r>
      <w:r>
        <w:rPr>
          <w:spacing w:val="-2"/>
        </w:rPr>
        <w:t xml:space="preserve"> </w:t>
      </w:r>
      <w:r>
        <w:t>some</w:t>
      </w:r>
      <w:r>
        <w:rPr>
          <w:spacing w:val="-4"/>
        </w:rPr>
        <w:t xml:space="preserve"> </w:t>
      </w:r>
      <w:r>
        <w:t>other</w:t>
      </w:r>
      <w:r>
        <w:rPr>
          <w:spacing w:val="-2"/>
        </w:rPr>
        <w:t xml:space="preserve"> </w:t>
      </w:r>
      <w:r>
        <w:t>way,</w:t>
      </w:r>
      <w:r>
        <w:rPr>
          <w:spacing w:val="-2"/>
        </w:rPr>
        <w:t xml:space="preserve"> </w:t>
      </w:r>
      <w:r>
        <w:t>they</w:t>
      </w:r>
      <w:r>
        <w:rPr>
          <w:spacing w:val="-5"/>
        </w:rPr>
        <w:t xml:space="preserve"> </w:t>
      </w:r>
      <w:r>
        <w:t>must be chosen carefully.</w:t>
      </w:r>
      <w:r>
        <w:rPr>
          <w:spacing w:val="40"/>
        </w:rPr>
        <w:t xml:space="preserve"> </w:t>
      </w:r>
      <w:r>
        <w:t>The Council will only use tests that relate to job requirements and measure an individual's actual or potential ability to perform or to train for a particular job or career. The Equality &amp; Diversity Team should be contacted to check new selection tests to make sure they are not biased or potentially discriminatory.</w:t>
      </w:r>
    </w:p>
    <w:p w14:paraId="2A230493" w14:textId="77777777" w:rsidR="008253A0" w:rsidRDefault="008253A0" w:rsidP="008253A0">
      <w:pPr>
        <w:pStyle w:val="BodyText"/>
        <w:spacing w:before="8"/>
      </w:pPr>
    </w:p>
    <w:p w14:paraId="1C7331CE" w14:textId="77777777" w:rsidR="008253A0" w:rsidRDefault="008253A0" w:rsidP="008253A0">
      <w:pPr>
        <w:pStyle w:val="ListParagraph"/>
        <w:numPr>
          <w:ilvl w:val="1"/>
          <w:numId w:val="28"/>
        </w:numPr>
        <w:tabs>
          <w:tab w:val="left" w:pos="1259"/>
          <w:tab w:val="left" w:pos="1260"/>
        </w:tabs>
        <w:ind w:left="1259" w:hanging="721"/>
        <w:jc w:val="left"/>
        <w:rPr>
          <w:sz w:val="24"/>
        </w:rPr>
      </w:pPr>
      <w:r>
        <w:rPr>
          <w:spacing w:val="-2"/>
          <w:sz w:val="24"/>
        </w:rPr>
        <w:t>Selection</w:t>
      </w:r>
      <w:r>
        <w:rPr>
          <w:spacing w:val="-4"/>
          <w:sz w:val="24"/>
        </w:rPr>
        <w:t xml:space="preserve"> </w:t>
      </w:r>
      <w:r>
        <w:rPr>
          <w:spacing w:val="-2"/>
          <w:sz w:val="24"/>
        </w:rPr>
        <w:t>Criteria</w:t>
      </w:r>
    </w:p>
    <w:p w14:paraId="0A4A5A5F" w14:textId="77777777" w:rsidR="008253A0" w:rsidRDefault="008253A0" w:rsidP="008253A0">
      <w:pPr>
        <w:pStyle w:val="BodyText"/>
      </w:pPr>
    </w:p>
    <w:p w14:paraId="61799A45" w14:textId="77777777" w:rsidR="008253A0" w:rsidRDefault="008253A0" w:rsidP="008253A0">
      <w:pPr>
        <w:pStyle w:val="BodyText"/>
        <w:ind w:left="1259" w:right="1250"/>
      </w:pPr>
      <w:r>
        <w:t>Research has proved that people can suffer disadvantage and discrimination</w:t>
      </w:r>
      <w:r>
        <w:rPr>
          <w:spacing w:val="-3"/>
        </w:rPr>
        <w:t xml:space="preserve"> </w:t>
      </w:r>
      <w:r>
        <w:t>in</w:t>
      </w:r>
      <w:r>
        <w:rPr>
          <w:spacing w:val="-5"/>
        </w:rPr>
        <w:t xml:space="preserve"> </w:t>
      </w:r>
      <w:r>
        <w:t>an</w:t>
      </w:r>
      <w:r>
        <w:rPr>
          <w:spacing w:val="-3"/>
        </w:rPr>
        <w:t xml:space="preserve"> </w:t>
      </w:r>
      <w:r>
        <w:t>interview</w:t>
      </w:r>
      <w:r>
        <w:rPr>
          <w:spacing w:val="-4"/>
        </w:rPr>
        <w:t xml:space="preserve"> </w:t>
      </w:r>
      <w:r>
        <w:t>when</w:t>
      </w:r>
      <w:r>
        <w:rPr>
          <w:spacing w:val="-3"/>
        </w:rPr>
        <w:t xml:space="preserve"> </w:t>
      </w:r>
      <w:r>
        <w:t>unrelated</w:t>
      </w:r>
      <w:r>
        <w:rPr>
          <w:spacing w:val="-5"/>
        </w:rPr>
        <w:t xml:space="preserve"> </w:t>
      </w:r>
      <w:r>
        <w:t>and</w:t>
      </w:r>
      <w:r>
        <w:rPr>
          <w:spacing w:val="-5"/>
        </w:rPr>
        <w:t xml:space="preserve"> </w:t>
      </w:r>
      <w:r>
        <w:t>irrelevant</w:t>
      </w:r>
      <w:r>
        <w:rPr>
          <w:spacing w:val="-3"/>
        </w:rPr>
        <w:t xml:space="preserve"> </w:t>
      </w:r>
      <w:r>
        <w:t>questions</w:t>
      </w:r>
      <w:r>
        <w:rPr>
          <w:spacing w:val="-3"/>
        </w:rPr>
        <w:t xml:space="preserve"> </w:t>
      </w:r>
      <w:r>
        <w:t>are</w:t>
      </w:r>
    </w:p>
    <w:p w14:paraId="112025E8" w14:textId="77777777" w:rsidR="008253A0" w:rsidRDefault="008253A0" w:rsidP="008253A0">
      <w:pPr>
        <w:sectPr w:rsidR="008253A0">
          <w:pgSz w:w="11920" w:h="16850"/>
          <w:pgMar w:top="1300" w:right="300" w:bottom="880" w:left="1100" w:header="0" w:footer="588" w:gutter="0"/>
          <w:cols w:space="720"/>
        </w:sectPr>
      </w:pPr>
    </w:p>
    <w:p w14:paraId="195AEAC8" w14:textId="77777777" w:rsidR="008253A0" w:rsidRDefault="008253A0" w:rsidP="008253A0">
      <w:pPr>
        <w:pStyle w:val="BodyText"/>
        <w:spacing w:before="77"/>
        <w:ind w:left="1259" w:right="1250"/>
      </w:pPr>
      <w:r>
        <w:lastRenderedPageBreak/>
        <w:t>asked.</w:t>
      </w:r>
      <w:r>
        <w:rPr>
          <w:spacing w:val="-5"/>
        </w:rPr>
        <w:t xml:space="preserve"> </w:t>
      </w:r>
      <w:r>
        <w:t>To</w:t>
      </w:r>
      <w:r>
        <w:rPr>
          <w:spacing w:val="-4"/>
        </w:rPr>
        <w:t xml:space="preserve"> </w:t>
      </w:r>
      <w:r>
        <w:t>make sure</w:t>
      </w:r>
      <w:r>
        <w:rPr>
          <w:spacing w:val="-5"/>
        </w:rPr>
        <w:t xml:space="preserve"> </w:t>
      </w:r>
      <w:r>
        <w:t>there</w:t>
      </w:r>
      <w:r>
        <w:rPr>
          <w:spacing w:val="-3"/>
        </w:rPr>
        <w:t xml:space="preserve"> </w:t>
      </w:r>
      <w:r>
        <w:t>is</w:t>
      </w:r>
      <w:r>
        <w:rPr>
          <w:spacing w:val="-3"/>
        </w:rPr>
        <w:t xml:space="preserve"> </w:t>
      </w:r>
      <w:r>
        <w:t>no</w:t>
      </w:r>
      <w:r>
        <w:rPr>
          <w:spacing w:val="-3"/>
        </w:rPr>
        <w:t xml:space="preserve"> </w:t>
      </w:r>
      <w:r>
        <w:t>discrimination,</w:t>
      </w:r>
      <w:r>
        <w:rPr>
          <w:spacing w:val="-3"/>
        </w:rPr>
        <w:t xml:space="preserve"> </w:t>
      </w:r>
      <w:r>
        <w:t>the</w:t>
      </w:r>
      <w:r>
        <w:rPr>
          <w:spacing w:val="-3"/>
        </w:rPr>
        <w:t xml:space="preserve"> </w:t>
      </w:r>
      <w:r>
        <w:t>Council</w:t>
      </w:r>
      <w:r>
        <w:rPr>
          <w:spacing w:val="-4"/>
        </w:rPr>
        <w:t xml:space="preserve"> </w:t>
      </w:r>
      <w:r>
        <w:t>expects</w:t>
      </w:r>
      <w:r>
        <w:rPr>
          <w:spacing w:val="-5"/>
        </w:rPr>
        <w:t xml:space="preserve"> </w:t>
      </w:r>
      <w:r>
        <w:t>all Council representatives to observe the following selection practices:</w:t>
      </w:r>
    </w:p>
    <w:p w14:paraId="4FEDC8A8" w14:textId="77777777" w:rsidR="008253A0" w:rsidRDefault="008253A0" w:rsidP="008253A0">
      <w:pPr>
        <w:pStyle w:val="BodyText"/>
        <w:spacing w:before="6"/>
        <w:rPr>
          <w:sz w:val="25"/>
        </w:rPr>
      </w:pPr>
    </w:p>
    <w:p w14:paraId="7037B23D" w14:textId="77777777" w:rsidR="008253A0" w:rsidRDefault="008253A0" w:rsidP="008253A0">
      <w:pPr>
        <w:pStyle w:val="ListParagraph"/>
        <w:numPr>
          <w:ilvl w:val="2"/>
          <w:numId w:val="28"/>
        </w:numPr>
        <w:tabs>
          <w:tab w:val="left" w:pos="1799"/>
          <w:tab w:val="left" w:pos="1800"/>
        </w:tabs>
        <w:ind w:right="1412"/>
        <w:rPr>
          <w:sz w:val="24"/>
        </w:rPr>
      </w:pPr>
      <w:r>
        <w:rPr>
          <w:sz w:val="24"/>
        </w:rPr>
        <w:t>Not to ask questions at interview about a candidate’s personal life including for example marital status, children, family arrangements, religion or belief, gender identity or sexual orientation. Interview questions must only be related to ability to carry</w:t>
      </w:r>
      <w:r>
        <w:rPr>
          <w:spacing w:val="-1"/>
          <w:sz w:val="24"/>
        </w:rPr>
        <w:t xml:space="preserve"> </w:t>
      </w:r>
      <w:r>
        <w:rPr>
          <w:sz w:val="24"/>
        </w:rPr>
        <w:t>out the duties of the post. Residential status will not be queried at interview but any appointee</w:t>
      </w:r>
      <w:r>
        <w:rPr>
          <w:spacing w:val="-3"/>
          <w:sz w:val="24"/>
        </w:rPr>
        <w:t xml:space="preserve"> </w:t>
      </w:r>
      <w:r>
        <w:rPr>
          <w:sz w:val="24"/>
        </w:rPr>
        <w:t>will</w:t>
      </w:r>
      <w:r>
        <w:rPr>
          <w:spacing w:val="-4"/>
          <w:sz w:val="24"/>
        </w:rPr>
        <w:t xml:space="preserve"> </w:t>
      </w:r>
      <w:r>
        <w:rPr>
          <w:sz w:val="24"/>
        </w:rPr>
        <w:t>be</w:t>
      </w:r>
      <w:r>
        <w:rPr>
          <w:spacing w:val="-3"/>
          <w:sz w:val="24"/>
        </w:rPr>
        <w:t xml:space="preserve"> </w:t>
      </w:r>
      <w:r>
        <w:rPr>
          <w:sz w:val="24"/>
        </w:rPr>
        <w:t>expected</w:t>
      </w:r>
      <w:r>
        <w:rPr>
          <w:spacing w:val="-3"/>
          <w:sz w:val="24"/>
        </w:rPr>
        <w:t xml:space="preserve"> </w:t>
      </w:r>
      <w:r>
        <w:rPr>
          <w:sz w:val="24"/>
        </w:rPr>
        <w:t>to</w:t>
      </w:r>
      <w:r>
        <w:rPr>
          <w:spacing w:val="-3"/>
          <w:sz w:val="24"/>
        </w:rPr>
        <w:t xml:space="preserve"> </w:t>
      </w:r>
      <w:r>
        <w:rPr>
          <w:sz w:val="24"/>
        </w:rPr>
        <w:t>provide</w:t>
      </w:r>
      <w:r>
        <w:rPr>
          <w:spacing w:val="-4"/>
          <w:sz w:val="24"/>
        </w:rPr>
        <w:t xml:space="preserve"> </w:t>
      </w:r>
      <w:r>
        <w:rPr>
          <w:sz w:val="24"/>
        </w:rPr>
        <w:t>proof</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right</w:t>
      </w:r>
      <w:r>
        <w:rPr>
          <w:spacing w:val="-3"/>
          <w:sz w:val="24"/>
        </w:rPr>
        <w:t xml:space="preserve"> </w:t>
      </w:r>
      <w:r>
        <w:rPr>
          <w:sz w:val="24"/>
        </w:rPr>
        <w:t>to</w:t>
      </w:r>
      <w:r>
        <w:rPr>
          <w:spacing w:val="-3"/>
          <w:sz w:val="24"/>
        </w:rPr>
        <w:t xml:space="preserve"> </w:t>
      </w:r>
      <w:r>
        <w:rPr>
          <w:sz w:val="24"/>
        </w:rPr>
        <w:t>work</w:t>
      </w:r>
      <w:r>
        <w:rPr>
          <w:spacing w:val="-3"/>
          <w:sz w:val="24"/>
        </w:rPr>
        <w:t xml:space="preserve"> </w:t>
      </w:r>
      <w:r>
        <w:rPr>
          <w:sz w:val="24"/>
        </w:rPr>
        <w:t>in</w:t>
      </w:r>
      <w:r>
        <w:rPr>
          <w:spacing w:val="-3"/>
          <w:sz w:val="24"/>
        </w:rPr>
        <w:t xml:space="preserve"> </w:t>
      </w:r>
      <w:r>
        <w:rPr>
          <w:sz w:val="24"/>
        </w:rPr>
        <w:t>this country in accordance with current legislation.</w:t>
      </w:r>
    </w:p>
    <w:p w14:paraId="23BDCCDE" w14:textId="77777777" w:rsidR="008253A0" w:rsidRDefault="008253A0" w:rsidP="008253A0">
      <w:pPr>
        <w:pStyle w:val="BodyText"/>
        <w:rPr>
          <w:sz w:val="26"/>
        </w:rPr>
      </w:pPr>
    </w:p>
    <w:p w14:paraId="43691A1E" w14:textId="77777777" w:rsidR="008253A0" w:rsidRDefault="008253A0" w:rsidP="008253A0">
      <w:pPr>
        <w:pStyle w:val="BodyText"/>
        <w:spacing w:before="11"/>
        <w:rPr>
          <w:sz w:val="21"/>
        </w:rPr>
      </w:pPr>
    </w:p>
    <w:p w14:paraId="321BD6F4" w14:textId="77777777" w:rsidR="008253A0" w:rsidRDefault="008253A0" w:rsidP="008253A0">
      <w:pPr>
        <w:pStyle w:val="ListParagraph"/>
        <w:numPr>
          <w:ilvl w:val="2"/>
          <w:numId w:val="28"/>
        </w:numPr>
        <w:tabs>
          <w:tab w:val="left" w:pos="1799"/>
          <w:tab w:val="left" w:pos="1800"/>
        </w:tabs>
        <w:ind w:right="1641"/>
        <w:rPr>
          <w:sz w:val="24"/>
        </w:rPr>
      </w:pPr>
      <w:r>
        <w:rPr>
          <w:sz w:val="24"/>
        </w:rPr>
        <w:t>Language preference can only be used as a selection criteria if there</w:t>
      </w:r>
      <w:r>
        <w:rPr>
          <w:spacing w:val="-3"/>
          <w:sz w:val="24"/>
        </w:rPr>
        <w:t xml:space="preserve"> </w:t>
      </w:r>
      <w:r>
        <w:rPr>
          <w:sz w:val="24"/>
        </w:rPr>
        <w:t>is</w:t>
      </w:r>
      <w:r>
        <w:rPr>
          <w:spacing w:val="-5"/>
          <w:sz w:val="24"/>
        </w:rPr>
        <w:t xml:space="preserve"> </w:t>
      </w:r>
      <w:r>
        <w:rPr>
          <w:sz w:val="24"/>
        </w:rPr>
        <w:t>a</w:t>
      </w:r>
      <w:r>
        <w:rPr>
          <w:spacing w:val="-3"/>
          <w:sz w:val="24"/>
        </w:rPr>
        <w:t xml:space="preserve"> </w:t>
      </w:r>
      <w:r>
        <w:rPr>
          <w:sz w:val="24"/>
        </w:rPr>
        <w:t>legitimate</w:t>
      </w:r>
      <w:r>
        <w:rPr>
          <w:spacing w:val="-3"/>
          <w:sz w:val="24"/>
        </w:rPr>
        <w:t xml:space="preserve"> </w:t>
      </w:r>
      <w:r>
        <w:rPr>
          <w:sz w:val="24"/>
        </w:rPr>
        <w:t>and</w:t>
      </w:r>
      <w:r>
        <w:rPr>
          <w:spacing w:val="-3"/>
          <w:sz w:val="24"/>
        </w:rPr>
        <w:t xml:space="preserve"> </w:t>
      </w:r>
      <w:r>
        <w:rPr>
          <w:sz w:val="24"/>
        </w:rPr>
        <w:t>justifiable</w:t>
      </w:r>
      <w:r>
        <w:rPr>
          <w:spacing w:val="-3"/>
          <w:sz w:val="24"/>
        </w:rPr>
        <w:t xml:space="preserve"> </w:t>
      </w:r>
      <w:r>
        <w:rPr>
          <w:sz w:val="24"/>
        </w:rPr>
        <w:t>job</w:t>
      </w:r>
      <w:r>
        <w:rPr>
          <w:spacing w:val="-4"/>
          <w:sz w:val="24"/>
        </w:rPr>
        <w:t xml:space="preserve"> </w:t>
      </w:r>
      <w:r>
        <w:rPr>
          <w:sz w:val="24"/>
        </w:rPr>
        <w:t>requirement</w:t>
      </w:r>
      <w:r>
        <w:rPr>
          <w:spacing w:val="-3"/>
          <w:sz w:val="24"/>
        </w:rPr>
        <w:t xml:space="preserve"> </w:t>
      </w:r>
      <w:r>
        <w:rPr>
          <w:sz w:val="24"/>
        </w:rPr>
        <w:t>or</w:t>
      </w:r>
      <w:r>
        <w:rPr>
          <w:spacing w:val="-3"/>
          <w:sz w:val="24"/>
        </w:rPr>
        <w:t xml:space="preserve"> </w:t>
      </w:r>
      <w:r>
        <w:rPr>
          <w:sz w:val="24"/>
        </w:rPr>
        <w:t>it</w:t>
      </w:r>
      <w:r>
        <w:rPr>
          <w:spacing w:val="-3"/>
          <w:sz w:val="24"/>
        </w:rPr>
        <w:t xml:space="preserve"> </w:t>
      </w:r>
      <w:r>
        <w:rPr>
          <w:sz w:val="24"/>
        </w:rPr>
        <w:t>is</w:t>
      </w:r>
      <w:r>
        <w:rPr>
          <w:spacing w:val="-6"/>
          <w:sz w:val="24"/>
        </w:rPr>
        <w:t xml:space="preserve"> </w:t>
      </w:r>
      <w:r>
        <w:rPr>
          <w:sz w:val="24"/>
        </w:rPr>
        <w:t xml:space="preserve">essential for job entry training, this can include Welsh under the duties placed on us by the current Welsh Language Standards (No.1) </w:t>
      </w:r>
      <w:r>
        <w:rPr>
          <w:spacing w:val="-2"/>
          <w:sz w:val="24"/>
        </w:rPr>
        <w:t>Regulations.</w:t>
      </w:r>
    </w:p>
    <w:p w14:paraId="71121140" w14:textId="77777777" w:rsidR="008253A0" w:rsidRDefault="008253A0" w:rsidP="008253A0">
      <w:pPr>
        <w:pStyle w:val="BodyText"/>
        <w:spacing w:before="11"/>
        <w:rPr>
          <w:sz w:val="23"/>
        </w:rPr>
      </w:pPr>
    </w:p>
    <w:p w14:paraId="5D2CB072" w14:textId="77777777" w:rsidR="008253A0" w:rsidRDefault="008253A0" w:rsidP="008253A0">
      <w:pPr>
        <w:pStyle w:val="ListParagraph"/>
        <w:numPr>
          <w:ilvl w:val="2"/>
          <w:numId w:val="28"/>
        </w:numPr>
        <w:tabs>
          <w:tab w:val="left" w:pos="1799"/>
          <w:tab w:val="left" w:pos="1800"/>
        </w:tabs>
        <w:ind w:right="1429"/>
        <w:rPr>
          <w:sz w:val="24"/>
        </w:rPr>
      </w:pPr>
      <w:r>
        <w:rPr>
          <w:sz w:val="24"/>
        </w:rPr>
        <w:t>To</w:t>
      </w:r>
      <w:r>
        <w:rPr>
          <w:spacing w:val="-5"/>
          <w:sz w:val="24"/>
        </w:rPr>
        <w:t xml:space="preserve"> </w:t>
      </w:r>
      <w:r>
        <w:rPr>
          <w:sz w:val="24"/>
        </w:rPr>
        <w:t>make</w:t>
      </w:r>
      <w:r>
        <w:rPr>
          <w:spacing w:val="-3"/>
          <w:sz w:val="24"/>
        </w:rPr>
        <w:t xml:space="preserve"> </w:t>
      </w:r>
      <w:r>
        <w:rPr>
          <w:sz w:val="24"/>
        </w:rPr>
        <w:t>selection</w:t>
      </w:r>
      <w:r>
        <w:rPr>
          <w:spacing w:val="-4"/>
          <w:sz w:val="24"/>
        </w:rPr>
        <w:t xml:space="preserve"> </w:t>
      </w:r>
      <w:r>
        <w:rPr>
          <w:sz w:val="24"/>
        </w:rPr>
        <w:t>decisions</w:t>
      </w:r>
      <w:r>
        <w:rPr>
          <w:spacing w:val="-3"/>
          <w:sz w:val="24"/>
        </w:rPr>
        <w:t xml:space="preserve"> </w:t>
      </w:r>
      <w:r>
        <w:rPr>
          <w:sz w:val="24"/>
        </w:rPr>
        <w:t>only</w:t>
      </w:r>
      <w:r>
        <w:rPr>
          <w:spacing w:val="-6"/>
          <w:sz w:val="24"/>
        </w:rPr>
        <w:t xml:space="preserve"> </w:t>
      </w:r>
      <w:r>
        <w:rPr>
          <w:sz w:val="24"/>
        </w:rPr>
        <w:t>on</w:t>
      </w:r>
      <w:r>
        <w:rPr>
          <w:spacing w:val="-3"/>
          <w:sz w:val="24"/>
        </w:rPr>
        <w:t xml:space="preserve"> </w:t>
      </w:r>
      <w:r>
        <w:rPr>
          <w:sz w:val="24"/>
        </w:rPr>
        <w:t>the</w:t>
      </w:r>
      <w:r>
        <w:rPr>
          <w:spacing w:val="-5"/>
          <w:sz w:val="24"/>
        </w:rPr>
        <w:t xml:space="preserve"> </w:t>
      </w:r>
      <w:r>
        <w:rPr>
          <w:sz w:val="24"/>
        </w:rPr>
        <w:t>basis</w:t>
      </w:r>
      <w:r>
        <w:rPr>
          <w:spacing w:val="-6"/>
          <w:sz w:val="24"/>
        </w:rPr>
        <w:t xml:space="preserve"> </w:t>
      </w:r>
      <w:r>
        <w:rPr>
          <w:sz w:val="24"/>
        </w:rPr>
        <w:t>of</w:t>
      </w:r>
      <w:r>
        <w:rPr>
          <w:spacing w:val="-1"/>
          <w:sz w:val="24"/>
        </w:rPr>
        <w:t xml:space="preserve"> </w:t>
      </w:r>
      <w:r>
        <w:rPr>
          <w:sz w:val="24"/>
        </w:rPr>
        <w:t>the</w:t>
      </w:r>
      <w:r>
        <w:rPr>
          <w:spacing w:val="-3"/>
          <w:sz w:val="24"/>
        </w:rPr>
        <w:t xml:space="preserve"> </w:t>
      </w:r>
      <w:r>
        <w:rPr>
          <w:sz w:val="24"/>
        </w:rPr>
        <w:t>requirements</w:t>
      </w:r>
      <w:r>
        <w:rPr>
          <w:spacing w:val="-3"/>
          <w:sz w:val="24"/>
        </w:rPr>
        <w:t xml:space="preserve"> </w:t>
      </w:r>
      <w:r>
        <w:rPr>
          <w:sz w:val="24"/>
        </w:rPr>
        <w:t>of the job set out in the job description and the person specification.</w:t>
      </w:r>
    </w:p>
    <w:p w14:paraId="1679EA58" w14:textId="77777777" w:rsidR="008253A0" w:rsidRDefault="008253A0" w:rsidP="008253A0">
      <w:pPr>
        <w:pStyle w:val="BodyText"/>
        <w:spacing w:before="10"/>
        <w:rPr>
          <w:sz w:val="23"/>
        </w:rPr>
      </w:pPr>
    </w:p>
    <w:p w14:paraId="5E1FFF25" w14:textId="77777777" w:rsidR="008253A0" w:rsidRDefault="008253A0" w:rsidP="008253A0">
      <w:pPr>
        <w:pStyle w:val="ListParagraph"/>
        <w:numPr>
          <w:ilvl w:val="2"/>
          <w:numId w:val="28"/>
        </w:numPr>
        <w:tabs>
          <w:tab w:val="left" w:pos="1799"/>
          <w:tab w:val="left" w:pos="1800"/>
        </w:tabs>
        <w:ind w:right="1242"/>
        <w:rPr>
          <w:sz w:val="24"/>
        </w:rPr>
      </w:pPr>
      <w:r>
        <w:rPr>
          <w:sz w:val="24"/>
        </w:rPr>
        <w:t>Not to ask candidates irrelevant questions which could be seen as directly or indirectly discriminatory, such as asking someone form a minority</w:t>
      </w:r>
      <w:r>
        <w:rPr>
          <w:spacing w:val="-5"/>
          <w:sz w:val="24"/>
        </w:rPr>
        <w:t xml:space="preserve"> </w:t>
      </w:r>
      <w:r>
        <w:rPr>
          <w:sz w:val="24"/>
        </w:rPr>
        <w:t>ethnic</w:t>
      </w:r>
      <w:r>
        <w:rPr>
          <w:spacing w:val="-5"/>
          <w:sz w:val="24"/>
        </w:rPr>
        <w:t xml:space="preserve"> </w:t>
      </w:r>
      <w:r>
        <w:rPr>
          <w:sz w:val="24"/>
        </w:rPr>
        <w:t>background</w:t>
      </w:r>
      <w:r>
        <w:rPr>
          <w:spacing w:val="-3"/>
          <w:sz w:val="24"/>
        </w:rPr>
        <w:t xml:space="preserve"> </w:t>
      </w:r>
      <w:r>
        <w:rPr>
          <w:sz w:val="24"/>
        </w:rPr>
        <w:t>questions</w:t>
      </w:r>
      <w:r>
        <w:rPr>
          <w:spacing w:val="-3"/>
          <w:sz w:val="24"/>
        </w:rPr>
        <w:t xml:space="preserve"> </w:t>
      </w:r>
      <w:r>
        <w:rPr>
          <w:sz w:val="24"/>
        </w:rPr>
        <w:t>to</w:t>
      </w:r>
      <w:r>
        <w:rPr>
          <w:spacing w:val="-5"/>
          <w:sz w:val="24"/>
        </w:rPr>
        <w:t xml:space="preserve"> </w:t>
      </w:r>
      <w:r>
        <w:rPr>
          <w:sz w:val="24"/>
        </w:rPr>
        <w:t>test</w:t>
      </w:r>
      <w:r>
        <w:rPr>
          <w:spacing w:val="-6"/>
          <w:sz w:val="24"/>
        </w:rPr>
        <w:t xml:space="preserve"> </w:t>
      </w:r>
      <w:r>
        <w:rPr>
          <w:sz w:val="24"/>
        </w:rPr>
        <w:t>their</w:t>
      </w:r>
      <w:r>
        <w:rPr>
          <w:spacing w:val="-5"/>
          <w:sz w:val="24"/>
        </w:rPr>
        <w:t xml:space="preserve"> </w:t>
      </w:r>
      <w:r>
        <w:rPr>
          <w:sz w:val="24"/>
        </w:rPr>
        <w:t>understanding</w:t>
      </w:r>
      <w:r>
        <w:rPr>
          <w:spacing w:val="-4"/>
          <w:sz w:val="24"/>
        </w:rPr>
        <w:t xml:space="preserve"> </w:t>
      </w:r>
      <w:r>
        <w:rPr>
          <w:sz w:val="24"/>
        </w:rPr>
        <w:t>of</w:t>
      </w:r>
      <w:r>
        <w:rPr>
          <w:spacing w:val="-3"/>
          <w:sz w:val="24"/>
        </w:rPr>
        <w:t xml:space="preserve"> </w:t>
      </w:r>
      <w:r>
        <w:rPr>
          <w:sz w:val="24"/>
        </w:rPr>
        <w:t>the customs of the United Kingdom.</w:t>
      </w:r>
    </w:p>
    <w:p w14:paraId="0C8C0BBB" w14:textId="77777777" w:rsidR="008253A0" w:rsidRDefault="008253A0" w:rsidP="008253A0">
      <w:pPr>
        <w:pStyle w:val="BodyText"/>
        <w:spacing w:before="6"/>
      </w:pPr>
    </w:p>
    <w:p w14:paraId="73AABDE0" w14:textId="77777777" w:rsidR="008253A0" w:rsidRDefault="008253A0" w:rsidP="008253A0">
      <w:pPr>
        <w:pStyle w:val="ListParagraph"/>
        <w:numPr>
          <w:ilvl w:val="1"/>
          <w:numId w:val="28"/>
        </w:numPr>
        <w:tabs>
          <w:tab w:val="left" w:pos="1259"/>
          <w:tab w:val="left" w:pos="1260"/>
        </w:tabs>
        <w:ind w:left="1259" w:hanging="541"/>
        <w:jc w:val="left"/>
        <w:rPr>
          <w:sz w:val="24"/>
        </w:rPr>
      </w:pPr>
      <w:r>
        <w:rPr>
          <w:spacing w:val="-2"/>
          <w:sz w:val="24"/>
        </w:rPr>
        <w:t>Interviewing</w:t>
      </w:r>
    </w:p>
    <w:p w14:paraId="78433C5F" w14:textId="77777777" w:rsidR="008253A0" w:rsidRDefault="008253A0" w:rsidP="008253A0">
      <w:pPr>
        <w:pStyle w:val="BodyText"/>
      </w:pPr>
    </w:p>
    <w:p w14:paraId="46700E69" w14:textId="77777777" w:rsidR="008253A0" w:rsidRDefault="008253A0" w:rsidP="008253A0">
      <w:pPr>
        <w:pStyle w:val="BodyText"/>
        <w:ind w:left="1259" w:right="1270"/>
      </w:pPr>
      <w:r>
        <w:t>Interviews will be conducted by persons identified within the Council’s policy</w:t>
      </w:r>
      <w:r>
        <w:rPr>
          <w:spacing w:val="-6"/>
        </w:rPr>
        <w:t xml:space="preserve"> </w:t>
      </w:r>
      <w:r>
        <w:t>document</w:t>
      </w:r>
      <w:r>
        <w:rPr>
          <w:spacing w:val="-5"/>
        </w:rPr>
        <w:t xml:space="preserve"> </w:t>
      </w:r>
      <w:r>
        <w:t>on</w:t>
      </w:r>
      <w:r>
        <w:rPr>
          <w:spacing w:val="-5"/>
        </w:rPr>
        <w:t xml:space="preserve"> </w:t>
      </w:r>
      <w:r>
        <w:t>recruitment</w:t>
      </w:r>
      <w:r>
        <w:rPr>
          <w:spacing w:val="-3"/>
        </w:rPr>
        <w:t xml:space="preserve"> </w:t>
      </w:r>
      <w:r>
        <w:t>and</w:t>
      </w:r>
      <w:r>
        <w:rPr>
          <w:spacing w:val="-3"/>
        </w:rPr>
        <w:t xml:space="preserve"> </w:t>
      </w:r>
      <w:r>
        <w:t>selection</w:t>
      </w:r>
      <w:r>
        <w:rPr>
          <w:spacing w:val="-3"/>
        </w:rPr>
        <w:t xml:space="preserve"> </w:t>
      </w:r>
      <w:r>
        <w:t>of</w:t>
      </w:r>
      <w:r>
        <w:rPr>
          <w:spacing w:val="-1"/>
        </w:rPr>
        <w:t xml:space="preserve"> </w:t>
      </w:r>
      <w:r>
        <w:t>staff.</w:t>
      </w:r>
      <w:r>
        <w:rPr>
          <w:spacing w:val="-5"/>
        </w:rPr>
        <w:t xml:space="preserve"> </w:t>
      </w:r>
      <w:r>
        <w:t>The</w:t>
      </w:r>
      <w:r>
        <w:rPr>
          <w:spacing w:val="-3"/>
        </w:rPr>
        <w:t xml:space="preserve"> </w:t>
      </w:r>
      <w:r>
        <w:t>Council</w:t>
      </w:r>
      <w:r>
        <w:rPr>
          <w:spacing w:val="-4"/>
        </w:rPr>
        <w:t xml:space="preserve"> </w:t>
      </w:r>
      <w:r>
        <w:t>will</w:t>
      </w:r>
      <w:r>
        <w:rPr>
          <w:spacing w:val="-4"/>
        </w:rPr>
        <w:t xml:space="preserve"> </w:t>
      </w:r>
      <w:r>
        <w:t>seek to provide a comprehensive interviewing skills course for potential interviewers. It is our objective to make sure only trained interviewers take part in the selection process.</w:t>
      </w:r>
    </w:p>
    <w:p w14:paraId="53E59C66" w14:textId="77777777" w:rsidR="008253A0" w:rsidRDefault="008253A0" w:rsidP="008253A0">
      <w:pPr>
        <w:pStyle w:val="BodyText"/>
        <w:spacing w:before="9"/>
        <w:rPr>
          <w:sz w:val="23"/>
        </w:rPr>
      </w:pPr>
    </w:p>
    <w:p w14:paraId="2AADCF1F" w14:textId="77777777" w:rsidR="008253A0" w:rsidRDefault="008253A0" w:rsidP="008253A0">
      <w:pPr>
        <w:pStyle w:val="BodyText"/>
        <w:ind w:left="1259" w:right="1215"/>
      </w:pPr>
      <w:r>
        <w:t>When needed, reasonable adjustments will be made to help disabled people</w:t>
      </w:r>
      <w:r>
        <w:rPr>
          <w:spacing w:val="-3"/>
        </w:rPr>
        <w:t xml:space="preserve"> </w:t>
      </w:r>
      <w:r>
        <w:t>to</w:t>
      </w:r>
      <w:r>
        <w:rPr>
          <w:spacing w:val="-4"/>
        </w:rPr>
        <w:t xml:space="preserve"> </w:t>
      </w:r>
      <w:r>
        <w:t>participate</w:t>
      </w:r>
      <w:r>
        <w:rPr>
          <w:spacing w:val="-6"/>
        </w:rPr>
        <w:t xml:space="preserve"> </w:t>
      </w:r>
      <w:r>
        <w:t>fully</w:t>
      </w:r>
      <w:r>
        <w:rPr>
          <w:spacing w:val="-6"/>
        </w:rPr>
        <w:t xml:space="preserve"> </w:t>
      </w:r>
      <w:r>
        <w:t>in</w:t>
      </w:r>
      <w:r>
        <w:rPr>
          <w:spacing w:val="-3"/>
        </w:rPr>
        <w:t xml:space="preserve"> </w:t>
      </w:r>
      <w:r>
        <w:t>interviews.</w:t>
      </w:r>
      <w:r>
        <w:rPr>
          <w:spacing w:val="-3"/>
        </w:rPr>
        <w:t xml:space="preserve"> </w:t>
      </w:r>
      <w:r>
        <w:t>This</w:t>
      </w:r>
      <w:r>
        <w:rPr>
          <w:spacing w:val="-4"/>
        </w:rPr>
        <w:t xml:space="preserve"> </w:t>
      </w:r>
      <w:r>
        <w:t>could</w:t>
      </w:r>
      <w:r>
        <w:rPr>
          <w:spacing w:val="-3"/>
        </w:rPr>
        <w:t xml:space="preserve"> </w:t>
      </w:r>
      <w:r>
        <w:t>involve</w:t>
      </w:r>
      <w:r>
        <w:rPr>
          <w:spacing w:val="-3"/>
        </w:rPr>
        <w:t xml:space="preserve"> </w:t>
      </w:r>
      <w:r>
        <w:t>providing</w:t>
      </w:r>
      <w:r>
        <w:rPr>
          <w:spacing w:val="-5"/>
        </w:rPr>
        <w:t xml:space="preserve"> </w:t>
      </w:r>
      <w:r>
        <w:t>facilities to meet their needs or providing a full refund of expenses, including transport costs for accessible transport.</w:t>
      </w:r>
    </w:p>
    <w:p w14:paraId="68EF9879" w14:textId="77777777" w:rsidR="008253A0" w:rsidRDefault="008253A0" w:rsidP="008253A0">
      <w:pPr>
        <w:pStyle w:val="BodyText"/>
        <w:rPr>
          <w:sz w:val="26"/>
        </w:rPr>
      </w:pPr>
    </w:p>
    <w:p w14:paraId="4AB94D59" w14:textId="77777777" w:rsidR="008253A0" w:rsidRDefault="008253A0" w:rsidP="008253A0">
      <w:pPr>
        <w:pStyle w:val="BodyText"/>
        <w:spacing w:before="8"/>
        <w:rPr>
          <w:sz w:val="22"/>
        </w:rPr>
      </w:pPr>
    </w:p>
    <w:p w14:paraId="41D91EAE" w14:textId="77777777" w:rsidR="008253A0" w:rsidRDefault="008253A0" w:rsidP="008253A0">
      <w:pPr>
        <w:pStyle w:val="ListParagraph"/>
        <w:numPr>
          <w:ilvl w:val="1"/>
          <w:numId w:val="28"/>
        </w:numPr>
        <w:tabs>
          <w:tab w:val="left" w:pos="1259"/>
          <w:tab w:val="left" w:pos="1260"/>
        </w:tabs>
        <w:ind w:left="1259" w:hanging="541"/>
        <w:jc w:val="left"/>
        <w:rPr>
          <w:sz w:val="24"/>
        </w:rPr>
      </w:pPr>
      <w:r>
        <w:rPr>
          <w:sz w:val="24"/>
        </w:rPr>
        <w:t>Welsh</w:t>
      </w:r>
      <w:r>
        <w:rPr>
          <w:spacing w:val="-1"/>
          <w:sz w:val="24"/>
        </w:rPr>
        <w:t xml:space="preserve"> </w:t>
      </w:r>
      <w:r>
        <w:rPr>
          <w:spacing w:val="-2"/>
          <w:sz w:val="24"/>
        </w:rPr>
        <w:t>Language</w:t>
      </w:r>
    </w:p>
    <w:p w14:paraId="417AE0C3" w14:textId="77777777" w:rsidR="008253A0" w:rsidRDefault="008253A0" w:rsidP="008253A0">
      <w:pPr>
        <w:pStyle w:val="BodyText"/>
        <w:ind w:left="1259" w:right="1103"/>
      </w:pPr>
      <w:r>
        <w:t>Employee’s</w:t>
      </w:r>
      <w:r>
        <w:rPr>
          <w:spacing w:val="-5"/>
        </w:rPr>
        <w:t xml:space="preserve"> </w:t>
      </w:r>
      <w:r>
        <w:t>and</w:t>
      </w:r>
      <w:r>
        <w:rPr>
          <w:spacing w:val="-6"/>
        </w:rPr>
        <w:t xml:space="preserve"> </w:t>
      </w:r>
      <w:r>
        <w:t>perspective</w:t>
      </w:r>
      <w:r>
        <w:rPr>
          <w:spacing w:val="-4"/>
        </w:rPr>
        <w:t xml:space="preserve"> </w:t>
      </w:r>
      <w:r>
        <w:t>employee’s</w:t>
      </w:r>
      <w:r>
        <w:rPr>
          <w:spacing w:val="-5"/>
        </w:rPr>
        <w:t xml:space="preserve"> </w:t>
      </w:r>
      <w:r>
        <w:t>language</w:t>
      </w:r>
      <w:r>
        <w:rPr>
          <w:spacing w:val="-4"/>
        </w:rPr>
        <w:t xml:space="preserve"> </w:t>
      </w:r>
      <w:r>
        <w:t>choice</w:t>
      </w:r>
      <w:r>
        <w:rPr>
          <w:spacing w:val="-4"/>
        </w:rPr>
        <w:t xml:space="preserve"> </w:t>
      </w:r>
      <w:r>
        <w:t>(Welsh</w:t>
      </w:r>
      <w:r>
        <w:rPr>
          <w:spacing w:val="-4"/>
        </w:rPr>
        <w:t xml:space="preserve"> </w:t>
      </w:r>
      <w:r>
        <w:t>or</w:t>
      </w:r>
      <w:r>
        <w:rPr>
          <w:spacing w:val="-7"/>
        </w:rPr>
        <w:t xml:space="preserve"> </w:t>
      </w:r>
      <w:r>
        <w:t>English) will be respected during each stage of the recruitment process.</w:t>
      </w:r>
      <w:r>
        <w:rPr>
          <w:spacing w:val="40"/>
        </w:rPr>
        <w:t xml:space="preserve"> </w:t>
      </w:r>
      <w:r>
        <w:t>This will include the opportunity to complete an application form, receive correspondence and attend an interview conducted in, Welsh or English.</w:t>
      </w:r>
    </w:p>
    <w:p w14:paraId="220D73BB" w14:textId="77777777" w:rsidR="008253A0" w:rsidRDefault="008253A0" w:rsidP="008253A0">
      <w:pPr>
        <w:pStyle w:val="BodyText"/>
      </w:pPr>
    </w:p>
    <w:p w14:paraId="791D8D12" w14:textId="77777777" w:rsidR="008253A0" w:rsidRDefault="008253A0" w:rsidP="008253A0">
      <w:pPr>
        <w:pStyle w:val="ListParagraph"/>
        <w:numPr>
          <w:ilvl w:val="1"/>
          <w:numId w:val="28"/>
        </w:numPr>
        <w:tabs>
          <w:tab w:val="left" w:pos="1259"/>
          <w:tab w:val="left" w:pos="1260"/>
        </w:tabs>
        <w:ind w:left="1259" w:hanging="541"/>
        <w:jc w:val="left"/>
        <w:rPr>
          <w:sz w:val="24"/>
        </w:rPr>
      </w:pPr>
      <w:r>
        <w:rPr>
          <w:spacing w:val="-2"/>
          <w:sz w:val="24"/>
        </w:rPr>
        <w:t>Promotion</w:t>
      </w:r>
    </w:p>
    <w:p w14:paraId="7DB9D7F5" w14:textId="77777777" w:rsidR="008253A0" w:rsidRDefault="008253A0" w:rsidP="008253A0">
      <w:pPr>
        <w:pStyle w:val="BodyText"/>
      </w:pPr>
    </w:p>
    <w:p w14:paraId="5D9ECBE9" w14:textId="77777777" w:rsidR="008253A0" w:rsidRDefault="008253A0" w:rsidP="008253A0">
      <w:pPr>
        <w:pStyle w:val="BodyText"/>
        <w:ind w:left="1259" w:right="1293"/>
      </w:pPr>
      <w:r>
        <w:t>Any</w:t>
      </w:r>
      <w:r>
        <w:rPr>
          <w:spacing w:val="-6"/>
        </w:rPr>
        <w:t xml:space="preserve"> </w:t>
      </w:r>
      <w:r>
        <w:t>post</w:t>
      </w:r>
      <w:r>
        <w:rPr>
          <w:spacing w:val="-3"/>
        </w:rPr>
        <w:t xml:space="preserve"> </w:t>
      </w:r>
      <w:r>
        <w:t>which,</w:t>
      </w:r>
      <w:r>
        <w:rPr>
          <w:spacing w:val="-3"/>
        </w:rPr>
        <w:t xml:space="preserve"> </w:t>
      </w:r>
      <w:r>
        <w:t>on</w:t>
      </w:r>
      <w:r>
        <w:rPr>
          <w:spacing w:val="-3"/>
        </w:rPr>
        <w:t xml:space="preserve"> </w:t>
      </w:r>
      <w:r>
        <w:t>becoming</w:t>
      </w:r>
      <w:r>
        <w:rPr>
          <w:spacing w:val="-4"/>
        </w:rPr>
        <w:t xml:space="preserve"> </w:t>
      </w:r>
      <w:r>
        <w:t>vacant,</w:t>
      </w:r>
      <w:r>
        <w:rPr>
          <w:spacing w:val="-5"/>
        </w:rPr>
        <w:t xml:space="preserve"> </w:t>
      </w:r>
      <w:r>
        <w:t>represents</w:t>
      </w:r>
      <w:r>
        <w:rPr>
          <w:spacing w:val="-5"/>
        </w:rPr>
        <w:t xml:space="preserve"> </w:t>
      </w:r>
      <w:r>
        <w:t>a</w:t>
      </w:r>
      <w:r>
        <w:rPr>
          <w:spacing w:val="-3"/>
        </w:rPr>
        <w:t xml:space="preserve"> </w:t>
      </w:r>
      <w:r>
        <w:t>promotion</w:t>
      </w:r>
      <w:r>
        <w:rPr>
          <w:spacing w:val="-5"/>
        </w:rPr>
        <w:t xml:space="preserve"> </w:t>
      </w:r>
      <w:r>
        <w:t>opportunity for existing staff, will be filled only after the post has been advertised in accordance with paragraph (c).</w:t>
      </w:r>
    </w:p>
    <w:p w14:paraId="300197DE" w14:textId="77777777" w:rsidR="008253A0" w:rsidRDefault="008253A0" w:rsidP="008253A0">
      <w:pPr>
        <w:sectPr w:rsidR="008253A0">
          <w:pgSz w:w="11920" w:h="16850"/>
          <w:pgMar w:top="1300" w:right="300" w:bottom="880" w:left="1100" w:header="0" w:footer="588" w:gutter="0"/>
          <w:cols w:space="720"/>
        </w:sectPr>
      </w:pPr>
    </w:p>
    <w:p w14:paraId="482BDA8B" w14:textId="77777777" w:rsidR="008253A0" w:rsidRDefault="008253A0" w:rsidP="008253A0">
      <w:pPr>
        <w:pStyle w:val="ListParagraph"/>
        <w:numPr>
          <w:ilvl w:val="1"/>
          <w:numId w:val="28"/>
        </w:numPr>
        <w:tabs>
          <w:tab w:val="left" w:pos="1259"/>
          <w:tab w:val="left" w:pos="1260"/>
        </w:tabs>
        <w:spacing w:before="77"/>
        <w:ind w:left="1259" w:hanging="541"/>
        <w:jc w:val="left"/>
        <w:rPr>
          <w:sz w:val="24"/>
        </w:rPr>
      </w:pPr>
      <w:r>
        <w:rPr>
          <w:spacing w:val="-2"/>
          <w:sz w:val="24"/>
        </w:rPr>
        <w:lastRenderedPageBreak/>
        <w:t>Monitoring</w:t>
      </w:r>
    </w:p>
    <w:p w14:paraId="556BD77E" w14:textId="77777777" w:rsidR="008253A0" w:rsidRDefault="008253A0" w:rsidP="008253A0">
      <w:pPr>
        <w:pStyle w:val="BodyText"/>
      </w:pPr>
    </w:p>
    <w:p w14:paraId="2536E42D" w14:textId="77777777" w:rsidR="008253A0" w:rsidRDefault="008253A0" w:rsidP="008253A0">
      <w:pPr>
        <w:pStyle w:val="BodyText"/>
        <w:ind w:left="1259" w:right="1103"/>
      </w:pPr>
      <w:r>
        <w:t>The Council has introduced a system of regular employment monitoring covering existing employees and job applicants. Both internal and external applicants are requested to provide information on their ethnic origin, sex, gender</w:t>
      </w:r>
      <w:r>
        <w:rPr>
          <w:spacing w:val="-4"/>
        </w:rPr>
        <w:t xml:space="preserve"> </w:t>
      </w:r>
      <w:r>
        <w:t>identity,</w:t>
      </w:r>
      <w:r>
        <w:rPr>
          <w:spacing w:val="-2"/>
        </w:rPr>
        <w:t xml:space="preserve"> </w:t>
      </w:r>
      <w:r>
        <w:t>disability,</w:t>
      </w:r>
      <w:r>
        <w:rPr>
          <w:spacing w:val="-4"/>
        </w:rPr>
        <w:t xml:space="preserve"> </w:t>
      </w:r>
      <w:r>
        <w:t>marital</w:t>
      </w:r>
      <w:r>
        <w:rPr>
          <w:spacing w:val="-5"/>
        </w:rPr>
        <w:t xml:space="preserve"> </w:t>
      </w:r>
      <w:r>
        <w:t>status,</w:t>
      </w:r>
      <w:r>
        <w:rPr>
          <w:spacing w:val="-4"/>
        </w:rPr>
        <w:t xml:space="preserve"> </w:t>
      </w:r>
      <w:r>
        <w:t>sexual</w:t>
      </w:r>
      <w:r>
        <w:rPr>
          <w:spacing w:val="-5"/>
        </w:rPr>
        <w:t xml:space="preserve"> </w:t>
      </w:r>
      <w:r>
        <w:t>orientation,</w:t>
      </w:r>
      <w:r>
        <w:rPr>
          <w:spacing w:val="-4"/>
        </w:rPr>
        <w:t xml:space="preserve"> </w:t>
      </w:r>
      <w:r>
        <w:t>religion</w:t>
      </w:r>
      <w:r>
        <w:rPr>
          <w:spacing w:val="-5"/>
        </w:rPr>
        <w:t xml:space="preserve"> </w:t>
      </w:r>
      <w:r>
        <w:t>and</w:t>
      </w:r>
      <w:r>
        <w:rPr>
          <w:spacing w:val="-6"/>
        </w:rPr>
        <w:t xml:space="preserve"> </w:t>
      </w:r>
      <w:r>
        <w:t xml:space="preserve">age in order that we can monitor the effectiveness of the Equality &amp; Diversity </w:t>
      </w:r>
      <w:r>
        <w:rPr>
          <w:spacing w:val="-2"/>
        </w:rPr>
        <w:t>Policy.</w:t>
      </w:r>
    </w:p>
    <w:p w14:paraId="45DC5F4D" w14:textId="77777777" w:rsidR="008253A0" w:rsidRDefault="008253A0" w:rsidP="008253A0">
      <w:pPr>
        <w:pStyle w:val="BodyText"/>
      </w:pPr>
    </w:p>
    <w:p w14:paraId="3240D55B" w14:textId="77777777" w:rsidR="008253A0" w:rsidRDefault="008253A0" w:rsidP="008253A0">
      <w:pPr>
        <w:pStyle w:val="BodyText"/>
        <w:spacing w:before="1"/>
        <w:ind w:left="1259"/>
      </w:pPr>
      <w:r>
        <w:t>We</w:t>
      </w:r>
      <w:r>
        <w:rPr>
          <w:spacing w:val="-8"/>
        </w:rPr>
        <w:t xml:space="preserve"> </w:t>
      </w:r>
      <w:r>
        <w:t>believe</w:t>
      </w:r>
      <w:r>
        <w:rPr>
          <w:spacing w:val="-2"/>
        </w:rPr>
        <w:t xml:space="preserve"> </w:t>
      </w:r>
      <w:r>
        <w:t>monitoring</w:t>
      </w:r>
      <w:r>
        <w:rPr>
          <w:spacing w:val="-6"/>
        </w:rPr>
        <w:t xml:space="preserve"> </w:t>
      </w:r>
      <w:r>
        <w:t>is</w:t>
      </w:r>
      <w:r>
        <w:rPr>
          <w:spacing w:val="-2"/>
        </w:rPr>
        <w:t xml:space="preserve"> </w:t>
      </w:r>
      <w:r>
        <w:t>essential</w:t>
      </w:r>
      <w:r>
        <w:rPr>
          <w:spacing w:val="-3"/>
        </w:rPr>
        <w:t xml:space="preserve"> </w:t>
      </w:r>
      <w:r>
        <w:t>so</w:t>
      </w:r>
      <w:r>
        <w:rPr>
          <w:spacing w:val="-2"/>
        </w:rPr>
        <w:t xml:space="preserve"> </w:t>
      </w:r>
      <w:r>
        <w:t>that</w:t>
      </w:r>
      <w:r>
        <w:rPr>
          <w:spacing w:val="-2"/>
        </w:rPr>
        <w:t xml:space="preserve"> </w:t>
      </w:r>
      <w:r>
        <w:t>we</w:t>
      </w:r>
      <w:r>
        <w:rPr>
          <w:spacing w:val="-3"/>
        </w:rPr>
        <w:t xml:space="preserve"> </w:t>
      </w:r>
      <w:r>
        <w:rPr>
          <w:spacing w:val="-4"/>
        </w:rPr>
        <w:t>can:</w:t>
      </w:r>
    </w:p>
    <w:p w14:paraId="7C45C95D" w14:textId="77777777" w:rsidR="008253A0" w:rsidRDefault="008253A0" w:rsidP="008253A0">
      <w:pPr>
        <w:pStyle w:val="BodyText"/>
        <w:spacing w:before="5"/>
        <w:rPr>
          <w:sz w:val="17"/>
        </w:rPr>
      </w:pPr>
    </w:p>
    <w:p w14:paraId="1C4AF5AA" w14:textId="77777777" w:rsidR="008253A0" w:rsidRDefault="008253A0" w:rsidP="008253A0">
      <w:pPr>
        <w:pStyle w:val="BodyText"/>
        <w:spacing w:before="92"/>
        <w:ind w:left="1600" w:right="1250" w:hanging="540"/>
      </w:pPr>
      <w:r>
        <w:rPr>
          <w:noProof/>
          <w:position w:val="-4"/>
        </w:rPr>
        <w:drawing>
          <wp:inline distT="0" distB="0" distL="0" distR="0" wp14:anchorId="2CFD3875" wp14:editId="096BBB05">
            <wp:extent cx="225552" cy="170688"/>
            <wp:effectExtent l="0" t="0" r="0" b="0"/>
            <wp:docPr id="4"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17" cstate="print"/>
                    <a:stretch>
                      <a:fillRect/>
                    </a:stretch>
                  </pic:blipFill>
                  <pic:spPr>
                    <a:xfrm>
                      <a:off x="0" y="0"/>
                      <a:ext cx="225552" cy="170688"/>
                    </a:xfrm>
                    <a:prstGeom prst="rect">
                      <a:avLst/>
                    </a:prstGeom>
                  </pic:spPr>
                </pic:pic>
              </a:graphicData>
            </a:graphic>
          </wp:inline>
        </w:drawing>
      </w:r>
      <w:r>
        <w:rPr>
          <w:rFonts w:ascii="Times New Roman"/>
          <w:spacing w:val="80"/>
          <w:w w:val="150"/>
          <w:sz w:val="20"/>
        </w:rPr>
        <w:t xml:space="preserve"> </w:t>
      </w:r>
      <w:r>
        <w:t>Assess</w:t>
      </w:r>
      <w:r>
        <w:rPr>
          <w:spacing w:val="-3"/>
        </w:rPr>
        <w:t xml:space="preserve"> </w:t>
      </w:r>
      <w:r>
        <w:t>progress</w:t>
      </w:r>
      <w:r>
        <w:rPr>
          <w:spacing w:val="-3"/>
        </w:rPr>
        <w:t xml:space="preserve"> </w:t>
      </w:r>
      <w:r>
        <w:t>towards</w:t>
      </w:r>
      <w:r>
        <w:rPr>
          <w:spacing w:val="-3"/>
        </w:rPr>
        <w:t xml:space="preserve"> </w:t>
      </w:r>
      <w:r>
        <w:t>equality</w:t>
      </w:r>
      <w:r>
        <w:rPr>
          <w:spacing w:val="-5"/>
        </w:rPr>
        <w:t xml:space="preserve"> </w:t>
      </w:r>
      <w:r>
        <w:t>of</w:t>
      </w:r>
      <w:r>
        <w:rPr>
          <w:spacing w:val="-1"/>
        </w:rPr>
        <w:t xml:space="preserve"> </w:t>
      </w:r>
      <w:r>
        <w:t>opportunity,</w:t>
      </w:r>
      <w:r>
        <w:rPr>
          <w:spacing w:val="-3"/>
        </w:rPr>
        <w:t xml:space="preserve"> </w:t>
      </w:r>
      <w:r>
        <w:t>identify</w:t>
      </w:r>
      <w:r>
        <w:rPr>
          <w:spacing w:val="-6"/>
        </w:rPr>
        <w:t xml:space="preserve"> </w:t>
      </w:r>
      <w:r>
        <w:t>areas</w:t>
      </w:r>
      <w:r>
        <w:rPr>
          <w:spacing w:val="-3"/>
        </w:rPr>
        <w:t xml:space="preserve"> </w:t>
      </w:r>
      <w:r>
        <w:t>of concern and develop programmes of action where needed.</w:t>
      </w:r>
    </w:p>
    <w:p w14:paraId="02BF3E6C" w14:textId="77777777" w:rsidR="008253A0" w:rsidRDefault="008253A0" w:rsidP="008253A0">
      <w:pPr>
        <w:pStyle w:val="BodyText"/>
        <w:spacing w:before="1"/>
        <w:rPr>
          <w:sz w:val="16"/>
        </w:rPr>
      </w:pPr>
    </w:p>
    <w:p w14:paraId="7DCA6988" w14:textId="77777777" w:rsidR="008253A0" w:rsidRDefault="008253A0" w:rsidP="008253A0">
      <w:pPr>
        <w:pStyle w:val="BodyText"/>
        <w:spacing w:before="92"/>
        <w:ind w:left="1600" w:right="1103" w:hanging="540"/>
      </w:pPr>
      <w:r>
        <w:rPr>
          <w:noProof/>
          <w:position w:val="-4"/>
        </w:rPr>
        <w:drawing>
          <wp:inline distT="0" distB="0" distL="0" distR="0" wp14:anchorId="04F2727B" wp14:editId="641E8CFB">
            <wp:extent cx="225552" cy="170688"/>
            <wp:effectExtent l="0" t="0" r="0" b="0"/>
            <wp:docPr id="6"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png"/>
                    <pic:cNvPicPr/>
                  </pic:nvPicPr>
                  <pic:blipFill>
                    <a:blip r:embed="rId17" cstate="print"/>
                    <a:stretch>
                      <a:fillRect/>
                    </a:stretch>
                  </pic:blipFill>
                  <pic:spPr>
                    <a:xfrm>
                      <a:off x="0" y="0"/>
                      <a:ext cx="225552" cy="170688"/>
                    </a:xfrm>
                    <a:prstGeom prst="rect">
                      <a:avLst/>
                    </a:prstGeom>
                  </pic:spPr>
                </pic:pic>
              </a:graphicData>
            </a:graphic>
          </wp:inline>
        </w:drawing>
      </w:r>
      <w:r>
        <w:rPr>
          <w:rFonts w:ascii="Times New Roman"/>
          <w:spacing w:val="80"/>
          <w:w w:val="150"/>
          <w:sz w:val="20"/>
        </w:rPr>
        <w:t xml:space="preserve"> </w:t>
      </w:r>
      <w:r>
        <w:t>Check</w:t>
      </w:r>
      <w:r>
        <w:rPr>
          <w:spacing w:val="-2"/>
        </w:rPr>
        <w:t xml:space="preserve"> </w:t>
      </w:r>
      <w:r>
        <w:t>the</w:t>
      </w:r>
      <w:r>
        <w:rPr>
          <w:spacing w:val="-2"/>
        </w:rPr>
        <w:t xml:space="preserve"> </w:t>
      </w:r>
      <w:r>
        <w:t>extent</w:t>
      </w:r>
      <w:r>
        <w:rPr>
          <w:spacing w:val="-2"/>
        </w:rPr>
        <w:t xml:space="preserve"> </w:t>
      </w:r>
      <w:r>
        <w:t>to</w:t>
      </w:r>
      <w:r>
        <w:rPr>
          <w:spacing w:val="-3"/>
        </w:rPr>
        <w:t xml:space="preserve"> </w:t>
      </w:r>
      <w:r>
        <w:t>which</w:t>
      </w:r>
      <w:r>
        <w:rPr>
          <w:spacing w:val="-2"/>
        </w:rPr>
        <w:t xml:space="preserve"> </w:t>
      </w:r>
      <w:r>
        <w:t>progress</w:t>
      </w:r>
      <w:r>
        <w:rPr>
          <w:spacing w:val="-2"/>
        </w:rPr>
        <w:t xml:space="preserve"> </w:t>
      </w:r>
      <w:r>
        <w:t>has</w:t>
      </w:r>
      <w:r>
        <w:rPr>
          <w:spacing w:val="-4"/>
        </w:rPr>
        <w:t xml:space="preserve"> </w:t>
      </w:r>
      <w:r>
        <w:t>been</w:t>
      </w:r>
      <w:r>
        <w:rPr>
          <w:spacing w:val="-4"/>
        </w:rPr>
        <w:t xml:space="preserve"> </w:t>
      </w:r>
      <w:r>
        <w:t>made</w:t>
      </w:r>
      <w:r>
        <w:rPr>
          <w:spacing w:val="-2"/>
        </w:rPr>
        <w:t xml:space="preserve"> </w:t>
      </w:r>
      <w:r>
        <w:t>in</w:t>
      </w:r>
      <w:r>
        <w:rPr>
          <w:spacing w:val="-4"/>
        </w:rPr>
        <w:t xml:space="preserve"> </w:t>
      </w:r>
      <w:r>
        <w:t>achieving</w:t>
      </w:r>
      <w:r>
        <w:rPr>
          <w:spacing w:val="-3"/>
        </w:rPr>
        <w:t xml:space="preserve"> </w:t>
      </w:r>
      <w:r>
        <w:t>equality targets and National Performance indicators.</w:t>
      </w:r>
    </w:p>
    <w:p w14:paraId="593F7E5E" w14:textId="77777777" w:rsidR="008253A0" w:rsidRDefault="008253A0" w:rsidP="008253A0">
      <w:pPr>
        <w:pStyle w:val="BodyText"/>
        <w:spacing w:before="5"/>
        <w:rPr>
          <w:sz w:val="16"/>
        </w:rPr>
      </w:pPr>
    </w:p>
    <w:p w14:paraId="73DFC592" w14:textId="77777777" w:rsidR="008253A0" w:rsidRDefault="008253A0" w:rsidP="008253A0">
      <w:pPr>
        <w:pStyle w:val="ListParagraph"/>
        <w:numPr>
          <w:ilvl w:val="1"/>
          <w:numId w:val="28"/>
        </w:numPr>
        <w:tabs>
          <w:tab w:val="left" w:pos="1597"/>
          <w:tab w:val="left" w:pos="1598"/>
        </w:tabs>
        <w:spacing w:before="92"/>
        <w:ind w:left="1598" w:hanging="538"/>
        <w:jc w:val="left"/>
        <w:rPr>
          <w:sz w:val="24"/>
        </w:rPr>
      </w:pPr>
      <w:r>
        <w:rPr>
          <w:sz w:val="24"/>
        </w:rPr>
        <w:t>Job</w:t>
      </w:r>
      <w:r>
        <w:rPr>
          <w:spacing w:val="-6"/>
          <w:sz w:val="24"/>
        </w:rPr>
        <w:t xml:space="preserve"> </w:t>
      </w:r>
      <w:r>
        <w:rPr>
          <w:spacing w:val="-2"/>
          <w:sz w:val="24"/>
        </w:rPr>
        <w:t>Sharing</w:t>
      </w:r>
    </w:p>
    <w:p w14:paraId="6AAB61AE" w14:textId="77777777" w:rsidR="008253A0" w:rsidRDefault="008253A0" w:rsidP="008253A0">
      <w:pPr>
        <w:pStyle w:val="BodyText"/>
      </w:pPr>
    </w:p>
    <w:p w14:paraId="4BCF42ED" w14:textId="77777777" w:rsidR="008253A0" w:rsidRDefault="008253A0" w:rsidP="008253A0">
      <w:pPr>
        <w:pStyle w:val="BodyText"/>
        <w:ind w:left="1600" w:right="1199"/>
      </w:pPr>
      <w:r>
        <w:t>The Council has a comprehensive job sharing policy and encourages managers to consider the suitability of posts for job sharing when they become vacant.</w:t>
      </w:r>
      <w:r>
        <w:rPr>
          <w:spacing w:val="-2"/>
        </w:rPr>
        <w:t xml:space="preserve"> </w:t>
      </w:r>
      <w:r>
        <w:t>This</w:t>
      </w:r>
      <w:r>
        <w:rPr>
          <w:spacing w:val="-1"/>
        </w:rPr>
        <w:t xml:space="preserve"> </w:t>
      </w:r>
      <w:r>
        <w:t>can be of particular</w:t>
      </w:r>
      <w:r>
        <w:rPr>
          <w:spacing w:val="-1"/>
        </w:rPr>
        <w:t xml:space="preserve"> </w:t>
      </w:r>
      <w:r>
        <w:t>benefit</w:t>
      </w:r>
      <w:r>
        <w:rPr>
          <w:spacing w:val="-1"/>
        </w:rPr>
        <w:t xml:space="preserve"> </w:t>
      </w:r>
      <w:r>
        <w:t>to</w:t>
      </w:r>
      <w:r>
        <w:rPr>
          <w:spacing w:val="-2"/>
        </w:rPr>
        <w:t xml:space="preserve"> </w:t>
      </w:r>
      <w:r>
        <w:t>people</w:t>
      </w:r>
      <w:r>
        <w:rPr>
          <w:spacing w:val="-2"/>
        </w:rPr>
        <w:t xml:space="preserve"> </w:t>
      </w:r>
      <w:r>
        <w:t>with childcare and other caring responsibilities and to disabled people. All vacancies are</w:t>
      </w:r>
      <w:r>
        <w:rPr>
          <w:spacing w:val="-2"/>
        </w:rPr>
        <w:t xml:space="preserve"> </w:t>
      </w:r>
      <w:r>
        <w:t>considered</w:t>
      </w:r>
      <w:r>
        <w:rPr>
          <w:spacing w:val="-4"/>
        </w:rPr>
        <w:t xml:space="preserve"> </w:t>
      </w:r>
      <w:r>
        <w:t>eligible</w:t>
      </w:r>
      <w:r>
        <w:rPr>
          <w:spacing w:val="-2"/>
        </w:rPr>
        <w:t xml:space="preserve"> </w:t>
      </w:r>
      <w:r>
        <w:t>for</w:t>
      </w:r>
      <w:r>
        <w:rPr>
          <w:spacing w:val="-2"/>
        </w:rPr>
        <w:t xml:space="preserve"> </w:t>
      </w:r>
      <w:r>
        <w:t>job</w:t>
      </w:r>
      <w:r>
        <w:rPr>
          <w:spacing w:val="-2"/>
        </w:rPr>
        <w:t xml:space="preserve"> </w:t>
      </w:r>
      <w:r>
        <w:t>share</w:t>
      </w:r>
      <w:r>
        <w:rPr>
          <w:spacing w:val="-5"/>
        </w:rPr>
        <w:t xml:space="preserve"> </w:t>
      </w:r>
      <w:r>
        <w:t>unless</w:t>
      </w:r>
      <w:r>
        <w:rPr>
          <w:spacing w:val="-4"/>
        </w:rPr>
        <w:t xml:space="preserve"> </w:t>
      </w:r>
      <w:r>
        <w:t>a</w:t>
      </w:r>
      <w:r>
        <w:rPr>
          <w:spacing w:val="-3"/>
        </w:rPr>
        <w:t xml:space="preserve"> </w:t>
      </w:r>
      <w:r>
        <w:t>Chief Officer</w:t>
      </w:r>
      <w:r>
        <w:rPr>
          <w:spacing w:val="-2"/>
        </w:rPr>
        <w:t xml:space="preserve"> </w:t>
      </w:r>
      <w:r>
        <w:t>can</w:t>
      </w:r>
      <w:r>
        <w:rPr>
          <w:spacing w:val="-2"/>
        </w:rPr>
        <w:t xml:space="preserve"> </w:t>
      </w:r>
      <w:r>
        <w:t>show</w:t>
      </w:r>
      <w:r>
        <w:rPr>
          <w:spacing w:val="-5"/>
        </w:rPr>
        <w:t xml:space="preserve"> </w:t>
      </w:r>
      <w:r>
        <w:t>that this would not be justified for a specific post.</w:t>
      </w:r>
    </w:p>
    <w:p w14:paraId="69475B75" w14:textId="77777777" w:rsidR="008253A0" w:rsidRDefault="008253A0" w:rsidP="008253A0">
      <w:pPr>
        <w:pStyle w:val="BodyText"/>
        <w:spacing w:before="6"/>
      </w:pPr>
    </w:p>
    <w:p w14:paraId="718C7DC7" w14:textId="77777777" w:rsidR="008253A0" w:rsidRDefault="008253A0" w:rsidP="008253A0">
      <w:pPr>
        <w:pStyle w:val="ListParagraph"/>
        <w:numPr>
          <w:ilvl w:val="1"/>
          <w:numId w:val="28"/>
        </w:numPr>
        <w:tabs>
          <w:tab w:val="left" w:pos="1598"/>
        </w:tabs>
        <w:ind w:left="1598" w:hanging="538"/>
        <w:jc w:val="left"/>
        <w:rPr>
          <w:sz w:val="24"/>
        </w:rPr>
      </w:pPr>
      <w:r>
        <w:rPr>
          <w:sz w:val="24"/>
        </w:rPr>
        <w:t>Technical</w:t>
      </w:r>
      <w:r>
        <w:rPr>
          <w:spacing w:val="-6"/>
          <w:sz w:val="24"/>
        </w:rPr>
        <w:t xml:space="preserve"> </w:t>
      </w:r>
      <w:r>
        <w:rPr>
          <w:sz w:val="24"/>
        </w:rPr>
        <w:t>Equipment</w:t>
      </w:r>
      <w:r>
        <w:rPr>
          <w:spacing w:val="-6"/>
          <w:sz w:val="24"/>
        </w:rPr>
        <w:t xml:space="preserve"> </w:t>
      </w:r>
      <w:r>
        <w:rPr>
          <w:sz w:val="24"/>
        </w:rPr>
        <w:t>and</w:t>
      </w:r>
      <w:r>
        <w:rPr>
          <w:spacing w:val="-5"/>
          <w:sz w:val="24"/>
        </w:rPr>
        <w:t xml:space="preserve"> </w:t>
      </w:r>
      <w:r>
        <w:rPr>
          <w:spacing w:val="-2"/>
          <w:sz w:val="24"/>
        </w:rPr>
        <w:t>Adaptations</w:t>
      </w:r>
    </w:p>
    <w:p w14:paraId="35C2392C" w14:textId="77777777" w:rsidR="008253A0" w:rsidRDefault="008253A0" w:rsidP="008253A0">
      <w:pPr>
        <w:pStyle w:val="BodyText"/>
      </w:pPr>
    </w:p>
    <w:p w14:paraId="77182CD1" w14:textId="77777777" w:rsidR="008253A0" w:rsidRDefault="008253A0" w:rsidP="008253A0">
      <w:pPr>
        <w:pStyle w:val="BodyText"/>
        <w:ind w:left="1600" w:right="1508"/>
        <w:jc w:val="both"/>
      </w:pPr>
      <w:r>
        <w:t>The</w:t>
      </w:r>
      <w:r>
        <w:rPr>
          <w:spacing w:val="-2"/>
        </w:rPr>
        <w:t xml:space="preserve"> </w:t>
      </w:r>
      <w:r>
        <w:t>Council</w:t>
      </w:r>
      <w:r>
        <w:rPr>
          <w:spacing w:val="-3"/>
        </w:rPr>
        <w:t xml:space="preserve"> </w:t>
      </w:r>
      <w:r>
        <w:t>will</w:t>
      </w:r>
      <w:r>
        <w:rPr>
          <w:spacing w:val="-3"/>
        </w:rPr>
        <w:t xml:space="preserve"> </w:t>
      </w:r>
      <w:r>
        <w:t>make</w:t>
      </w:r>
      <w:r>
        <w:rPr>
          <w:spacing w:val="-4"/>
        </w:rPr>
        <w:t xml:space="preserve"> </w:t>
      </w:r>
      <w:r>
        <w:t>reasonable</w:t>
      </w:r>
      <w:r>
        <w:rPr>
          <w:spacing w:val="-4"/>
        </w:rPr>
        <w:t xml:space="preserve"> </w:t>
      </w:r>
      <w:r>
        <w:t>adjustments</w:t>
      </w:r>
      <w:r>
        <w:rPr>
          <w:spacing w:val="-2"/>
        </w:rPr>
        <w:t xml:space="preserve"> </w:t>
      </w:r>
      <w:r>
        <w:t>to</w:t>
      </w:r>
      <w:r>
        <w:rPr>
          <w:spacing w:val="-2"/>
        </w:rPr>
        <w:t xml:space="preserve"> </w:t>
      </w:r>
      <w:r>
        <w:t>enable</w:t>
      </w:r>
      <w:r>
        <w:rPr>
          <w:spacing w:val="-2"/>
        </w:rPr>
        <w:t xml:space="preserve"> </w:t>
      </w:r>
      <w:r>
        <w:t>a</w:t>
      </w:r>
      <w:r>
        <w:rPr>
          <w:spacing w:val="-4"/>
        </w:rPr>
        <w:t xml:space="preserve"> </w:t>
      </w:r>
      <w:r>
        <w:t>successful disabled</w:t>
      </w:r>
      <w:r>
        <w:rPr>
          <w:spacing w:val="-3"/>
        </w:rPr>
        <w:t xml:space="preserve"> </w:t>
      </w:r>
      <w:r>
        <w:t>job</w:t>
      </w:r>
      <w:r>
        <w:rPr>
          <w:spacing w:val="-2"/>
        </w:rPr>
        <w:t xml:space="preserve"> </w:t>
      </w:r>
      <w:r>
        <w:t>applicant</w:t>
      </w:r>
      <w:r>
        <w:rPr>
          <w:spacing w:val="-4"/>
        </w:rPr>
        <w:t xml:space="preserve"> </w:t>
      </w:r>
      <w:r>
        <w:t>to</w:t>
      </w:r>
      <w:r>
        <w:rPr>
          <w:spacing w:val="-2"/>
        </w:rPr>
        <w:t xml:space="preserve"> </w:t>
      </w:r>
      <w:r>
        <w:t>carry</w:t>
      </w:r>
      <w:r>
        <w:rPr>
          <w:spacing w:val="-5"/>
        </w:rPr>
        <w:t xml:space="preserve"> </w:t>
      </w:r>
      <w:r>
        <w:t>out</w:t>
      </w:r>
      <w:r>
        <w:rPr>
          <w:spacing w:val="-4"/>
        </w:rPr>
        <w:t xml:space="preserve"> </w:t>
      </w:r>
      <w:r>
        <w:t>fully</w:t>
      </w:r>
      <w:r>
        <w:rPr>
          <w:spacing w:val="-5"/>
        </w:rPr>
        <w:t xml:space="preserve"> </w:t>
      </w:r>
      <w:r>
        <w:t>the</w:t>
      </w:r>
      <w:r>
        <w:rPr>
          <w:spacing w:val="-4"/>
        </w:rPr>
        <w:t xml:space="preserve"> </w:t>
      </w:r>
      <w:r>
        <w:t>duties</w:t>
      </w:r>
      <w:r>
        <w:rPr>
          <w:spacing w:val="-2"/>
        </w:rPr>
        <w:t xml:space="preserve"> </w:t>
      </w:r>
      <w:r>
        <w:t>of the</w:t>
      </w:r>
      <w:r>
        <w:rPr>
          <w:spacing w:val="-4"/>
        </w:rPr>
        <w:t xml:space="preserve"> </w:t>
      </w:r>
      <w:r>
        <w:t>post.</w:t>
      </w:r>
      <w:r>
        <w:rPr>
          <w:spacing w:val="-4"/>
        </w:rPr>
        <w:t xml:space="preserve"> </w:t>
      </w:r>
      <w:r>
        <w:t>This</w:t>
      </w:r>
      <w:r>
        <w:rPr>
          <w:spacing w:val="-3"/>
        </w:rPr>
        <w:t xml:space="preserve"> </w:t>
      </w:r>
      <w:r>
        <w:t>can include providing appropriate technical equipment and adaptations.</w:t>
      </w:r>
    </w:p>
    <w:p w14:paraId="757C33FA" w14:textId="77777777" w:rsidR="008253A0" w:rsidRDefault="008253A0" w:rsidP="008253A0">
      <w:pPr>
        <w:pStyle w:val="BodyText"/>
        <w:ind w:left="1600" w:right="1475"/>
        <w:jc w:val="both"/>
      </w:pPr>
      <w:r>
        <w:t>Financial assistance towards the cost of technical equipment and adaptations</w:t>
      </w:r>
      <w:r>
        <w:rPr>
          <w:spacing w:val="-2"/>
        </w:rPr>
        <w:t xml:space="preserve"> </w:t>
      </w:r>
      <w:r>
        <w:t>is</w:t>
      </w:r>
      <w:r>
        <w:rPr>
          <w:spacing w:val="-2"/>
        </w:rPr>
        <w:t xml:space="preserve"> </w:t>
      </w:r>
      <w:r>
        <w:t>available</w:t>
      </w:r>
      <w:r>
        <w:rPr>
          <w:spacing w:val="-3"/>
        </w:rPr>
        <w:t xml:space="preserve"> </w:t>
      </w:r>
      <w:r>
        <w:t>from Jobcentre</w:t>
      </w:r>
      <w:r>
        <w:rPr>
          <w:spacing w:val="-2"/>
        </w:rPr>
        <w:t xml:space="preserve"> </w:t>
      </w:r>
      <w:r>
        <w:t>plus’</w:t>
      </w:r>
      <w:r>
        <w:rPr>
          <w:spacing w:val="-3"/>
        </w:rPr>
        <w:t xml:space="preserve"> </w:t>
      </w:r>
      <w:r>
        <w:t>Access</w:t>
      </w:r>
      <w:r>
        <w:rPr>
          <w:spacing w:val="-1"/>
        </w:rPr>
        <w:t xml:space="preserve"> </w:t>
      </w:r>
      <w:r>
        <w:t>to</w:t>
      </w:r>
      <w:r>
        <w:rPr>
          <w:spacing w:val="-7"/>
        </w:rPr>
        <w:t xml:space="preserve"> </w:t>
      </w:r>
      <w:r>
        <w:t>Work</w:t>
      </w:r>
      <w:r>
        <w:rPr>
          <w:spacing w:val="-5"/>
        </w:rPr>
        <w:t xml:space="preserve"> </w:t>
      </w:r>
      <w:r>
        <w:rPr>
          <w:spacing w:val="-2"/>
        </w:rPr>
        <w:t>scheme.</w:t>
      </w:r>
    </w:p>
    <w:p w14:paraId="38E2E6F2" w14:textId="77777777" w:rsidR="008253A0" w:rsidRDefault="008253A0" w:rsidP="008253A0">
      <w:pPr>
        <w:pStyle w:val="BodyText"/>
        <w:rPr>
          <w:sz w:val="26"/>
        </w:rPr>
      </w:pPr>
    </w:p>
    <w:p w14:paraId="73C2A5C2" w14:textId="77777777" w:rsidR="008253A0" w:rsidRDefault="008253A0" w:rsidP="008253A0">
      <w:pPr>
        <w:pStyle w:val="BodyText"/>
        <w:spacing w:before="7"/>
        <w:rPr>
          <w:sz w:val="22"/>
        </w:rPr>
      </w:pPr>
    </w:p>
    <w:p w14:paraId="0D5DE722" w14:textId="77777777" w:rsidR="008253A0" w:rsidRDefault="008253A0" w:rsidP="00C532BD">
      <w:pPr>
        <w:pStyle w:val="Heading1"/>
        <w:numPr>
          <w:ilvl w:val="0"/>
          <w:numId w:val="28"/>
        </w:numPr>
        <w:tabs>
          <w:tab w:val="left" w:pos="1057"/>
          <w:tab w:val="left" w:pos="1058"/>
        </w:tabs>
        <w:ind w:left="1780" w:hanging="929"/>
        <w:rPr>
          <w:u w:val="none"/>
        </w:rPr>
      </w:pPr>
      <w:r>
        <w:rPr>
          <w:u w:val="thick"/>
        </w:rPr>
        <w:t>EQUALITY</w:t>
      </w:r>
      <w:r>
        <w:rPr>
          <w:spacing w:val="-8"/>
          <w:u w:val="thick"/>
        </w:rPr>
        <w:t xml:space="preserve"> </w:t>
      </w:r>
      <w:r>
        <w:rPr>
          <w:u w:val="thick"/>
        </w:rPr>
        <w:t>IN</w:t>
      </w:r>
      <w:r>
        <w:rPr>
          <w:spacing w:val="-4"/>
          <w:u w:val="thick"/>
        </w:rPr>
        <w:t xml:space="preserve"> </w:t>
      </w:r>
      <w:r>
        <w:rPr>
          <w:u w:val="thick"/>
        </w:rPr>
        <w:t>SERVICE</w:t>
      </w:r>
      <w:r>
        <w:rPr>
          <w:spacing w:val="-17"/>
          <w:u w:val="thick"/>
        </w:rPr>
        <w:t xml:space="preserve"> </w:t>
      </w:r>
      <w:r>
        <w:rPr>
          <w:spacing w:val="-2"/>
          <w:u w:val="thick"/>
        </w:rPr>
        <w:t>DELIVERY</w:t>
      </w:r>
    </w:p>
    <w:p w14:paraId="6678CD4E" w14:textId="77777777" w:rsidR="008253A0" w:rsidRDefault="008253A0" w:rsidP="008253A0">
      <w:pPr>
        <w:pStyle w:val="BodyText"/>
        <w:spacing w:before="1"/>
        <w:rPr>
          <w:b/>
          <w:sz w:val="16"/>
        </w:rPr>
      </w:pPr>
    </w:p>
    <w:p w14:paraId="43690DE4" w14:textId="77777777" w:rsidR="008253A0" w:rsidRDefault="008253A0" w:rsidP="008253A0">
      <w:pPr>
        <w:pStyle w:val="BodyText"/>
        <w:spacing w:before="92"/>
        <w:ind w:left="1058" w:right="1250"/>
      </w:pPr>
      <w:r>
        <w:t>The Council will promote equality of opportunity in service delivery to ensure that</w:t>
      </w:r>
      <w:r>
        <w:rPr>
          <w:spacing w:val="-5"/>
        </w:rPr>
        <w:t xml:space="preserve"> </w:t>
      </w:r>
      <w:r>
        <w:t>everyone</w:t>
      </w:r>
      <w:r>
        <w:rPr>
          <w:spacing w:val="-3"/>
        </w:rPr>
        <w:t xml:space="preserve"> </w:t>
      </w:r>
      <w:r>
        <w:t>living</w:t>
      </w:r>
      <w:r>
        <w:rPr>
          <w:spacing w:val="-5"/>
        </w:rPr>
        <w:t xml:space="preserve"> </w:t>
      </w:r>
      <w:r>
        <w:t>in</w:t>
      </w:r>
      <w:r>
        <w:rPr>
          <w:spacing w:val="-3"/>
        </w:rPr>
        <w:t xml:space="preserve"> </w:t>
      </w:r>
      <w:r>
        <w:t>the</w:t>
      </w:r>
      <w:r>
        <w:rPr>
          <w:spacing w:val="-3"/>
        </w:rPr>
        <w:t xml:space="preserve"> </w:t>
      </w:r>
      <w:r>
        <w:t>area</w:t>
      </w:r>
      <w:r>
        <w:rPr>
          <w:spacing w:val="-3"/>
        </w:rPr>
        <w:t xml:space="preserve"> </w:t>
      </w:r>
      <w:r>
        <w:t>is</w:t>
      </w:r>
      <w:r>
        <w:rPr>
          <w:spacing w:val="-4"/>
        </w:rPr>
        <w:t xml:space="preserve"> </w:t>
      </w:r>
      <w:r>
        <w:t>able</w:t>
      </w:r>
      <w:r>
        <w:rPr>
          <w:spacing w:val="-3"/>
        </w:rPr>
        <w:t xml:space="preserve"> </w:t>
      </w:r>
      <w:r>
        <w:t>to</w:t>
      </w:r>
      <w:r>
        <w:rPr>
          <w:spacing w:val="-3"/>
        </w:rPr>
        <w:t xml:space="preserve"> </w:t>
      </w:r>
      <w:r>
        <w:t>access</w:t>
      </w:r>
      <w:r>
        <w:rPr>
          <w:spacing w:val="-3"/>
        </w:rPr>
        <w:t xml:space="preserve"> </w:t>
      </w:r>
      <w:r>
        <w:t>our</w:t>
      </w:r>
      <w:r>
        <w:rPr>
          <w:spacing w:val="-3"/>
        </w:rPr>
        <w:t xml:space="preserve"> </w:t>
      </w:r>
      <w:r>
        <w:t>services</w:t>
      </w:r>
      <w:r>
        <w:rPr>
          <w:spacing w:val="-3"/>
        </w:rPr>
        <w:t xml:space="preserve"> </w:t>
      </w:r>
      <w:r>
        <w:t>and</w:t>
      </w:r>
      <w:r>
        <w:rPr>
          <w:spacing w:val="-5"/>
        </w:rPr>
        <w:t xml:space="preserve"> </w:t>
      </w:r>
      <w:r>
        <w:t xml:space="preserve">understand that the Council will not tolerate discrimination or harassment in our </w:t>
      </w:r>
      <w:r>
        <w:rPr>
          <w:spacing w:val="-2"/>
        </w:rPr>
        <w:t>communities.</w:t>
      </w:r>
    </w:p>
    <w:p w14:paraId="3046B487" w14:textId="77777777" w:rsidR="008253A0" w:rsidRDefault="008253A0" w:rsidP="008253A0">
      <w:pPr>
        <w:pStyle w:val="BodyText"/>
      </w:pPr>
    </w:p>
    <w:p w14:paraId="23886A93" w14:textId="77777777" w:rsidR="008253A0" w:rsidRDefault="008253A0" w:rsidP="008253A0">
      <w:pPr>
        <w:pStyle w:val="BodyText"/>
        <w:ind w:left="1060" w:right="1293"/>
      </w:pPr>
      <w:r>
        <w:t>We</w:t>
      </w:r>
      <w:r>
        <w:rPr>
          <w:spacing w:val="-4"/>
        </w:rPr>
        <w:t xml:space="preserve"> </w:t>
      </w:r>
      <w:r>
        <w:t>will</w:t>
      </w:r>
      <w:r>
        <w:rPr>
          <w:spacing w:val="-3"/>
        </w:rPr>
        <w:t xml:space="preserve"> </w:t>
      </w:r>
      <w:r>
        <w:t>review</w:t>
      </w:r>
      <w:r>
        <w:rPr>
          <w:spacing w:val="-5"/>
        </w:rPr>
        <w:t xml:space="preserve"> </w:t>
      </w:r>
      <w:r>
        <w:t>our</w:t>
      </w:r>
      <w:r>
        <w:rPr>
          <w:spacing w:val="-2"/>
        </w:rPr>
        <w:t xml:space="preserve"> </w:t>
      </w:r>
      <w:r>
        <w:t>services</w:t>
      </w:r>
      <w:r>
        <w:rPr>
          <w:spacing w:val="-2"/>
        </w:rPr>
        <w:t xml:space="preserve"> </w:t>
      </w:r>
      <w:r>
        <w:t>regularly</w:t>
      </w:r>
      <w:r>
        <w:rPr>
          <w:spacing w:val="-5"/>
        </w:rPr>
        <w:t xml:space="preserve"> </w:t>
      </w:r>
      <w:r>
        <w:t>to</w:t>
      </w:r>
      <w:r>
        <w:rPr>
          <w:spacing w:val="-2"/>
        </w:rPr>
        <w:t xml:space="preserve"> </w:t>
      </w:r>
      <w:r>
        <w:t>make</w:t>
      </w:r>
      <w:r>
        <w:rPr>
          <w:spacing w:val="-6"/>
        </w:rPr>
        <w:t xml:space="preserve"> </w:t>
      </w:r>
      <w:r>
        <w:t>sure</w:t>
      </w:r>
      <w:r>
        <w:rPr>
          <w:spacing w:val="-2"/>
        </w:rPr>
        <w:t xml:space="preserve"> </w:t>
      </w:r>
      <w:r>
        <w:t>that</w:t>
      </w:r>
      <w:r>
        <w:rPr>
          <w:spacing w:val="-2"/>
        </w:rPr>
        <w:t xml:space="preserve"> </w:t>
      </w:r>
      <w:r>
        <w:t>they</w:t>
      </w:r>
      <w:r>
        <w:rPr>
          <w:spacing w:val="-5"/>
        </w:rPr>
        <w:t xml:space="preserve"> </w:t>
      </w:r>
      <w:r>
        <w:t>meet</w:t>
      </w:r>
      <w:r>
        <w:rPr>
          <w:spacing w:val="-2"/>
        </w:rPr>
        <w:t xml:space="preserve"> </w:t>
      </w:r>
      <w:r>
        <w:t>the</w:t>
      </w:r>
      <w:r>
        <w:rPr>
          <w:spacing w:val="-4"/>
        </w:rPr>
        <w:t xml:space="preserve"> </w:t>
      </w:r>
      <w:r>
        <w:t>needs of all members of the community.</w:t>
      </w:r>
    </w:p>
    <w:p w14:paraId="436D407A" w14:textId="77777777" w:rsidR="008253A0" w:rsidRDefault="008253A0" w:rsidP="008253A0">
      <w:pPr>
        <w:pStyle w:val="BodyText"/>
      </w:pPr>
    </w:p>
    <w:p w14:paraId="514F4F34" w14:textId="77777777" w:rsidR="008253A0" w:rsidRDefault="008253A0" w:rsidP="008253A0">
      <w:pPr>
        <w:pStyle w:val="BodyText"/>
        <w:ind w:left="1060" w:right="1250" w:hanging="3"/>
      </w:pPr>
      <w:r>
        <w:t>A range of equality initiatives in service delivery will continue to be implemented</w:t>
      </w:r>
      <w:r>
        <w:rPr>
          <w:spacing w:val="-5"/>
        </w:rPr>
        <w:t xml:space="preserve"> </w:t>
      </w:r>
      <w:r>
        <w:t>as</w:t>
      </w:r>
      <w:r>
        <w:rPr>
          <w:spacing w:val="-5"/>
        </w:rPr>
        <w:t xml:space="preserve"> </w:t>
      </w:r>
      <w:r>
        <w:t>part</w:t>
      </w:r>
      <w:r>
        <w:rPr>
          <w:spacing w:val="-6"/>
        </w:rPr>
        <w:t xml:space="preserve"> </w:t>
      </w:r>
      <w:r>
        <w:t>of</w:t>
      </w:r>
      <w:r>
        <w:rPr>
          <w:spacing w:val="-3"/>
        </w:rPr>
        <w:t xml:space="preserve"> </w:t>
      </w:r>
      <w:r>
        <w:t>this</w:t>
      </w:r>
      <w:r>
        <w:rPr>
          <w:spacing w:val="-4"/>
        </w:rPr>
        <w:t xml:space="preserve"> </w:t>
      </w:r>
      <w:r>
        <w:t>policy.</w:t>
      </w:r>
      <w:r>
        <w:rPr>
          <w:spacing w:val="40"/>
        </w:rPr>
        <w:t xml:space="preserve"> </w:t>
      </w:r>
      <w:r>
        <w:t>The initiatives</w:t>
      </w:r>
      <w:r>
        <w:rPr>
          <w:spacing w:val="-3"/>
        </w:rPr>
        <w:t xml:space="preserve"> </w:t>
      </w:r>
      <w:r>
        <w:t>include</w:t>
      </w:r>
      <w:r>
        <w:rPr>
          <w:spacing w:val="-3"/>
        </w:rPr>
        <w:t xml:space="preserve"> </w:t>
      </w:r>
      <w:r>
        <w:t>the</w:t>
      </w:r>
      <w:r>
        <w:rPr>
          <w:spacing w:val="-5"/>
        </w:rPr>
        <w:t xml:space="preserve"> </w:t>
      </w:r>
      <w:r>
        <w:t>following:</w:t>
      </w:r>
    </w:p>
    <w:p w14:paraId="6A9E5149" w14:textId="77777777" w:rsidR="008253A0" w:rsidRDefault="008253A0" w:rsidP="008253A0">
      <w:pPr>
        <w:pStyle w:val="BodyText"/>
        <w:spacing w:before="7"/>
      </w:pPr>
    </w:p>
    <w:p w14:paraId="56A13DBA" w14:textId="77777777" w:rsidR="008253A0" w:rsidRDefault="008253A0" w:rsidP="008253A0">
      <w:pPr>
        <w:pStyle w:val="ListParagraph"/>
        <w:numPr>
          <w:ilvl w:val="0"/>
          <w:numId w:val="27"/>
        </w:numPr>
        <w:tabs>
          <w:tab w:val="left" w:pos="1597"/>
          <w:tab w:val="left" w:pos="1598"/>
        </w:tabs>
        <w:jc w:val="left"/>
        <w:rPr>
          <w:sz w:val="24"/>
        </w:rPr>
      </w:pPr>
      <w:r>
        <w:rPr>
          <w:sz w:val="24"/>
        </w:rPr>
        <w:t>Dealing</w:t>
      </w:r>
      <w:r>
        <w:rPr>
          <w:spacing w:val="-11"/>
          <w:sz w:val="24"/>
        </w:rPr>
        <w:t xml:space="preserve"> </w:t>
      </w:r>
      <w:r>
        <w:rPr>
          <w:sz w:val="24"/>
        </w:rPr>
        <w:t>with</w:t>
      </w:r>
      <w:r>
        <w:rPr>
          <w:spacing w:val="-6"/>
          <w:sz w:val="24"/>
        </w:rPr>
        <w:t xml:space="preserve"> </w:t>
      </w:r>
      <w:r>
        <w:rPr>
          <w:sz w:val="24"/>
        </w:rPr>
        <w:t>Hate</w:t>
      </w:r>
      <w:r>
        <w:rPr>
          <w:spacing w:val="-9"/>
          <w:sz w:val="24"/>
        </w:rPr>
        <w:t xml:space="preserve"> </w:t>
      </w:r>
      <w:r>
        <w:rPr>
          <w:spacing w:val="-4"/>
          <w:sz w:val="24"/>
        </w:rPr>
        <w:t>Crime</w:t>
      </w:r>
    </w:p>
    <w:p w14:paraId="02C9EB1B" w14:textId="77777777" w:rsidR="008253A0" w:rsidRDefault="008253A0" w:rsidP="008253A0">
      <w:pPr>
        <w:pStyle w:val="BodyText"/>
        <w:spacing w:before="1"/>
      </w:pPr>
    </w:p>
    <w:p w14:paraId="174D18D1" w14:textId="77777777" w:rsidR="008253A0" w:rsidRDefault="008253A0" w:rsidP="008253A0">
      <w:pPr>
        <w:pStyle w:val="BodyText"/>
        <w:ind w:left="959" w:right="978"/>
      </w:pPr>
      <w:r>
        <w:t>The</w:t>
      </w:r>
      <w:r>
        <w:rPr>
          <w:spacing w:val="-3"/>
        </w:rPr>
        <w:t xml:space="preserve"> </w:t>
      </w:r>
      <w:r>
        <w:t>Council</w:t>
      </w:r>
      <w:r>
        <w:rPr>
          <w:spacing w:val="-4"/>
        </w:rPr>
        <w:t xml:space="preserve"> </w:t>
      </w:r>
      <w:r>
        <w:t>will</w:t>
      </w:r>
      <w:r>
        <w:rPr>
          <w:spacing w:val="-4"/>
        </w:rPr>
        <w:t xml:space="preserve"> </w:t>
      </w:r>
      <w:r>
        <w:t>not</w:t>
      </w:r>
      <w:r>
        <w:rPr>
          <w:spacing w:val="-3"/>
        </w:rPr>
        <w:t xml:space="preserve"> </w:t>
      </w:r>
      <w:r>
        <w:t>tolerate</w:t>
      </w:r>
      <w:r>
        <w:rPr>
          <w:spacing w:val="-4"/>
        </w:rPr>
        <w:t xml:space="preserve"> </w:t>
      </w:r>
      <w:r>
        <w:t>harassment of</w:t>
      </w:r>
      <w:r>
        <w:rPr>
          <w:spacing w:val="-3"/>
        </w:rPr>
        <w:t xml:space="preserve"> </w:t>
      </w:r>
      <w:r>
        <w:t>its</w:t>
      </w:r>
      <w:r>
        <w:rPr>
          <w:spacing w:val="-6"/>
        </w:rPr>
        <w:t xml:space="preserve"> </w:t>
      </w:r>
      <w:r>
        <w:t>employees</w:t>
      </w:r>
      <w:r>
        <w:rPr>
          <w:spacing w:val="-3"/>
        </w:rPr>
        <w:t xml:space="preserve"> </w:t>
      </w:r>
      <w:r>
        <w:t>or</w:t>
      </w:r>
      <w:r>
        <w:rPr>
          <w:spacing w:val="-3"/>
        </w:rPr>
        <w:t xml:space="preserve"> </w:t>
      </w:r>
      <w:r>
        <w:t>service</w:t>
      </w:r>
      <w:r>
        <w:rPr>
          <w:spacing w:val="-5"/>
        </w:rPr>
        <w:t xml:space="preserve"> </w:t>
      </w:r>
      <w:r>
        <w:t>users</w:t>
      </w:r>
      <w:r>
        <w:rPr>
          <w:spacing w:val="-3"/>
        </w:rPr>
        <w:t xml:space="preserve"> </w:t>
      </w:r>
      <w:r>
        <w:t>whilst accessing our services. Some harassment may constitute hate crime if it is on</w:t>
      </w:r>
    </w:p>
    <w:p w14:paraId="03BDD1A3" w14:textId="77777777" w:rsidR="008253A0" w:rsidRDefault="008253A0" w:rsidP="008253A0">
      <w:pPr>
        <w:sectPr w:rsidR="008253A0">
          <w:pgSz w:w="11920" w:h="16850"/>
          <w:pgMar w:top="1300" w:right="300" w:bottom="880" w:left="1100" w:header="0" w:footer="588" w:gutter="0"/>
          <w:cols w:space="720"/>
        </w:sectPr>
      </w:pPr>
    </w:p>
    <w:p w14:paraId="24201E2D" w14:textId="77777777" w:rsidR="008253A0" w:rsidRDefault="008253A0" w:rsidP="008253A0">
      <w:pPr>
        <w:pStyle w:val="BodyText"/>
        <w:spacing w:before="77"/>
        <w:ind w:left="959" w:right="1060"/>
      </w:pPr>
      <w:r>
        <w:lastRenderedPageBreak/>
        <w:t>the grounds of race, religion, sexual orientation, gender identity and disability. An extensive programme of Hate Crime Awareness training has been undertaken with a large number of staff and</w:t>
      </w:r>
      <w:r>
        <w:rPr>
          <w:spacing w:val="-1"/>
        </w:rPr>
        <w:t xml:space="preserve"> </w:t>
      </w:r>
      <w:r>
        <w:t>managers so employees are</w:t>
      </w:r>
      <w:r>
        <w:rPr>
          <w:spacing w:val="-1"/>
        </w:rPr>
        <w:t xml:space="preserve"> </w:t>
      </w:r>
      <w:r>
        <w:t>aware of the</w:t>
      </w:r>
      <w:r>
        <w:rPr>
          <w:spacing w:val="-2"/>
        </w:rPr>
        <w:t xml:space="preserve"> </w:t>
      </w:r>
      <w:r>
        <w:t>steps</w:t>
      </w:r>
      <w:r>
        <w:rPr>
          <w:spacing w:val="-2"/>
        </w:rPr>
        <w:t xml:space="preserve"> </w:t>
      </w:r>
      <w:r>
        <w:t>they</w:t>
      </w:r>
      <w:r>
        <w:rPr>
          <w:spacing w:val="-5"/>
        </w:rPr>
        <w:t xml:space="preserve"> </w:t>
      </w:r>
      <w:r>
        <w:t>need</w:t>
      </w:r>
      <w:r>
        <w:rPr>
          <w:spacing w:val="-4"/>
        </w:rPr>
        <w:t xml:space="preserve"> </w:t>
      </w:r>
      <w:r>
        <w:t>to</w:t>
      </w:r>
      <w:r>
        <w:rPr>
          <w:spacing w:val="-1"/>
        </w:rPr>
        <w:t xml:space="preserve"> </w:t>
      </w:r>
      <w:r>
        <w:t>take</w:t>
      </w:r>
      <w:r>
        <w:rPr>
          <w:spacing w:val="-2"/>
        </w:rPr>
        <w:t xml:space="preserve"> </w:t>
      </w:r>
      <w:r>
        <w:t>if they</w:t>
      </w:r>
      <w:r>
        <w:rPr>
          <w:spacing w:val="-5"/>
        </w:rPr>
        <w:t xml:space="preserve"> </w:t>
      </w:r>
      <w:r>
        <w:t>have</w:t>
      </w:r>
      <w:r>
        <w:rPr>
          <w:spacing w:val="-2"/>
        </w:rPr>
        <w:t xml:space="preserve"> </w:t>
      </w:r>
      <w:r>
        <w:t>experienced</w:t>
      </w:r>
      <w:r>
        <w:rPr>
          <w:spacing w:val="-2"/>
        </w:rPr>
        <w:t xml:space="preserve"> </w:t>
      </w:r>
      <w:r>
        <w:t>or</w:t>
      </w:r>
      <w:r>
        <w:rPr>
          <w:spacing w:val="-2"/>
        </w:rPr>
        <w:t xml:space="preserve"> </w:t>
      </w:r>
      <w:r>
        <w:t>witnessed</w:t>
      </w:r>
      <w:r>
        <w:rPr>
          <w:spacing w:val="-2"/>
        </w:rPr>
        <w:t xml:space="preserve"> </w:t>
      </w:r>
      <w:r>
        <w:t>hate</w:t>
      </w:r>
      <w:r>
        <w:rPr>
          <w:spacing w:val="-1"/>
        </w:rPr>
        <w:t xml:space="preserve"> </w:t>
      </w:r>
      <w:r>
        <w:t>crime.</w:t>
      </w:r>
    </w:p>
    <w:p w14:paraId="7F327484" w14:textId="77777777" w:rsidR="008253A0" w:rsidRDefault="008253A0" w:rsidP="008253A0">
      <w:pPr>
        <w:pStyle w:val="BodyText"/>
      </w:pPr>
    </w:p>
    <w:p w14:paraId="4DACF9CB" w14:textId="77777777" w:rsidR="008253A0" w:rsidRDefault="008253A0" w:rsidP="008253A0">
      <w:pPr>
        <w:pStyle w:val="BodyText"/>
        <w:spacing w:before="1"/>
        <w:ind w:left="1600" w:right="1250"/>
      </w:pPr>
      <w:r>
        <w:t>The Council continue to help facilitate</w:t>
      </w:r>
      <w:r>
        <w:rPr>
          <w:spacing w:val="40"/>
        </w:rPr>
        <w:t xml:space="preserve"> </w:t>
      </w:r>
      <w:r>
        <w:t>the Cwm Taf Community Cohesion</w:t>
      </w:r>
      <w:r>
        <w:rPr>
          <w:spacing w:val="-4"/>
        </w:rPr>
        <w:t xml:space="preserve"> </w:t>
      </w:r>
      <w:r>
        <w:t>Group</w:t>
      </w:r>
      <w:r>
        <w:rPr>
          <w:spacing w:val="-1"/>
        </w:rPr>
        <w:t xml:space="preserve"> </w:t>
      </w:r>
      <w:r>
        <w:t>that</w:t>
      </w:r>
      <w:r>
        <w:rPr>
          <w:spacing w:val="-3"/>
        </w:rPr>
        <w:t xml:space="preserve"> </w:t>
      </w:r>
      <w:r>
        <w:t>works</w:t>
      </w:r>
      <w:r>
        <w:rPr>
          <w:spacing w:val="-3"/>
        </w:rPr>
        <w:t xml:space="preserve"> </w:t>
      </w:r>
      <w:r>
        <w:t>with</w:t>
      </w:r>
      <w:r>
        <w:rPr>
          <w:spacing w:val="-3"/>
        </w:rPr>
        <w:t xml:space="preserve"> </w:t>
      </w:r>
      <w:r>
        <w:t>external</w:t>
      </w:r>
      <w:r>
        <w:rPr>
          <w:spacing w:val="-4"/>
        </w:rPr>
        <w:t xml:space="preserve"> </w:t>
      </w:r>
      <w:r>
        <w:t>agencies</w:t>
      </w:r>
      <w:r>
        <w:rPr>
          <w:spacing w:val="-3"/>
        </w:rPr>
        <w:t xml:space="preserve"> </w:t>
      </w:r>
      <w:r>
        <w:t>and</w:t>
      </w:r>
      <w:r>
        <w:rPr>
          <w:spacing w:val="-3"/>
        </w:rPr>
        <w:t xml:space="preserve"> </w:t>
      </w:r>
      <w:r>
        <w:t>local</w:t>
      </w:r>
      <w:r>
        <w:rPr>
          <w:spacing w:val="-4"/>
        </w:rPr>
        <w:t xml:space="preserve"> </w:t>
      </w:r>
      <w:r>
        <w:t>people</w:t>
      </w:r>
      <w:r>
        <w:rPr>
          <w:spacing w:val="-7"/>
        </w:rPr>
        <w:t xml:space="preserve"> </w:t>
      </w:r>
      <w:r>
        <w:t>to promote equality and community cohesion in the area.</w:t>
      </w:r>
    </w:p>
    <w:p w14:paraId="7FF7B4BD" w14:textId="77777777" w:rsidR="008253A0" w:rsidRDefault="008253A0" w:rsidP="008253A0">
      <w:pPr>
        <w:pStyle w:val="BodyText"/>
        <w:rPr>
          <w:sz w:val="26"/>
        </w:rPr>
      </w:pPr>
    </w:p>
    <w:p w14:paraId="5CDDA840" w14:textId="77777777" w:rsidR="008253A0" w:rsidRDefault="008253A0" w:rsidP="008253A0">
      <w:pPr>
        <w:pStyle w:val="ListParagraph"/>
        <w:numPr>
          <w:ilvl w:val="0"/>
          <w:numId w:val="27"/>
        </w:numPr>
        <w:tabs>
          <w:tab w:val="left" w:pos="1259"/>
          <w:tab w:val="left" w:pos="1260"/>
        </w:tabs>
        <w:spacing w:before="1"/>
        <w:ind w:left="1259" w:hanging="541"/>
        <w:jc w:val="left"/>
        <w:rPr>
          <w:sz w:val="24"/>
        </w:rPr>
      </w:pPr>
      <w:r>
        <w:rPr>
          <w:sz w:val="24"/>
        </w:rPr>
        <w:t>Consultation</w:t>
      </w:r>
      <w:r>
        <w:rPr>
          <w:spacing w:val="-12"/>
          <w:sz w:val="24"/>
        </w:rPr>
        <w:t xml:space="preserve"> </w:t>
      </w:r>
      <w:r>
        <w:rPr>
          <w:sz w:val="24"/>
        </w:rPr>
        <w:t>with</w:t>
      </w:r>
      <w:r>
        <w:rPr>
          <w:spacing w:val="-11"/>
          <w:sz w:val="24"/>
        </w:rPr>
        <w:t xml:space="preserve"> </w:t>
      </w:r>
      <w:r>
        <w:rPr>
          <w:sz w:val="24"/>
        </w:rPr>
        <w:t>the</w:t>
      </w:r>
      <w:r>
        <w:rPr>
          <w:spacing w:val="-14"/>
          <w:sz w:val="24"/>
        </w:rPr>
        <w:t xml:space="preserve"> </w:t>
      </w:r>
      <w:r>
        <w:rPr>
          <w:spacing w:val="-2"/>
          <w:sz w:val="24"/>
        </w:rPr>
        <w:t>Community</w:t>
      </w:r>
    </w:p>
    <w:p w14:paraId="3E8C872D" w14:textId="77777777" w:rsidR="008253A0" w:rsidRDefault="008253A0" w:rsidP="008253A0">
      <w:pPr>
        <w:pStyle w:val="BodyText"/>
        <w:spacing w:before="11"/>
        <w:rPr>
          <w:sz w:val="23"/>
        </w:rPr>
      </w:pPr>
    </w:p>
    <w:p w14:paraId="302AA0B7" w14:textId="77777777" w:rsidR="008253A0" w:rsidRDefault="008253A0" w:rsidP="008253A0">
      <w:pPr>
        <w:pStyle w:val="BodyText"/>
        <w:ind w:left="1259" w:right="1250"/>
      </w:pPr>
      <w:r>
        <w:t>The</w:t>
      </w:r>
      <w:r>
        <w:rPr>
          <w:spacing w:val="-2"/>
        </w:rPr>
        <w:t xml:space="preserve"> </w:t>
      </w:r>
      <w:r>
        <w:t>Council</w:t>
      </w:r>
      <w:r>
        <w:rPr>
          <w:spacing w:val="-3"/>
        </w:rPr>
        <w:t xml:space="preserve"> </w:t>
      </w:r>
      <w:r>
        <w:t>seeks</w:t>
      </w:r>
      <w:r>
        <w:rPr>
          <w:spacing w:val="-5"/>
        </w:rPr>
        <w:t xml:space="preserve"> </w:t>
      </w:r>
      <w:r>
        <w:t>to</w:t>
      </w:r>
      <w:r>
        <w:rPr>
          <w:spacing w:val="-1"/>
        </w:rPr>
        <w:t xml:space="preserve"> </w:t>
      </w:r>
      <w:r>
        <w:t>ensure</w:t>
      </w:r>
      <w:r>
        <w:rPr>
          <w:spacing w:val="-2"/>
        </w:rPr>
        <w:t xml:space="preserve"> </w:t>
      </w:r>
      <w:r>
        <w:t>that</w:t>
      </w:r>
      <w:r>
        <w:rPr>
          <w:spacing w:val="-4"/>
        </w:rPr>
        <w:t xml:space="preserve"> </w:t>
      </w:r>
      <w:r>
        <w:t>the</w:t>
      </w:r>
      <w:r>
        <w:rPr>
          <w:spacing w:val="-4"/>
        </w:rPr>
        <w:t xml:space="preserve"> </w:t>
      </w:r>
      <w:r>
        <w:t>views</w:t>
      </w:r>
      <w:r>
        <w:rPr>
          <w:spacing w:val="-2"/>
        </w:rPr>
        <w:t xml:space="preserve"> </w:t>
      </w:r>
      <w:r>
        <w:t>of minority</w:t>
      </w:r>
      <w:r>
        <w:rPr>
          <w:spacing w:val="-4"/>
        </w:rPr>
        <w:t xml:space="preserve"> </w:t>
      </w:r>
      <w:r>
        <w:t>groups</w:t>
      </w:r>
      <w:r>
        <w:rPr>
          <w:spacing w:val="-2"/>
        </w:rPr>
        <w:t xml:space="preserve"> </w:t>
      </w:r>
      <w:r>
        <w:t>are</w:t>
      </w:r>
      <w:r>
        <w:rPr>
          <w:spacing w:val="40"/>
        </w:rPr>
        <w:t xml:space="preserve"> </w:t>
      </w:r>
      <w:r>
        <w:t>sought when developing Council strategies, policies and</w:t>
      </w:r>
      <w:r>
        <w:rPr>
          <w:spacing w:val="-4"/>
        </w:rPr>
        <w:t xml:space="preserve"> </w:t>
      </w:r>
      <w:r>
        <w:t>procedures.</w:t>
      </w:r>
    </w:p>
    <w:p w14:paraId="6E645E60" w14:textId="77777777" w:rsidR="008253A0" w:rsidRDefault="008253A0" w:rsidP="008253A0">
      <w:pPr>
        <w:pStyle w:val="BodyText"/>
        <w:spacing w:before="1"/>
      </w:pPr>
    </w:p>
    <w:p w14:paraId="1B85772C" w14:textId="77777777" w:rsidR="008253A0" w:rsidRDefault="008253A0" w:rsidP="008253A0">
      <w:pPr>
        <w:pStyle w:val="BodyText"/>
        <w:ind w:left="1259" w:right="1250"/>
      </w:pPr>
      <w:r>
        <w:t>The Council accepts that people in minority groups are, and always have been, under-represented in decision making processes and acknowledges that</w:t>
      </w:r>
      <w:r>
        <w:rPr>
          <w:spacing w:val="-4"/>
        </w:rPr>
        <w:t xml:space="preserve"> </w:t>
      </w:r>
      <w:r>
        <w:t>the</w:t>
      </w:r>
      <w:r>
        <w:rPr>
          <w:spacing w:val="-4"/>
        </w:rPr>
        <w:t xml:space="preserve"> </w:t>
      </w:r>
      <w:r>
        <w:t>best</w:t>
      </w:r>
      <w:r>
        <w:rPr>
          <w:spacing w:val="-2"/>
        </w:rPr>
        <w:t xml:space="preserve"> </w:t>
      </w:r>
      <w:r>
        <w:t>way</w:t>
      </w:r>
      <w:r>
        <w:rPr>
          <w:spacing w:val="-5"/>
        </w:rPr>
        <w:t xml:space="preserve"> </w:t>
      </w:r>
      <w:r>
        <w:t>of providing</w:t>
      </w:r>
      <w:r>
        <w:rPr>
          <w:spacing w:val="-4"/>
        </w:rPr>
        <w:t xml:space="preserve"> </w:t>
      </w:r>
      <w:r>
        <w:t>services</w:t>
      </w:r>
      <w:r>
        <w:rPr>
          <w:spacing w:val="-2"/>
        </w:rPr>
        <w:t xml:space="preserve"> </w:t>
      </w:r>
      <w:r>
        <w:t>which reflect</w:t>
      </w:r>
      <w:r>
        <w:rPr>
          <w:spacing w:val="-2"/>
        </w:rPr>
        <w:t xml:space="preserve"> </w:t>
      </w:r>
      <w:r>
        <w:t>the</w:t>
      </w:r>
      <w:r>
        <w:rPr>
          <w:spacing w:val="-2"/>
        </w:rPr>
        <w:t xml:space="preserve"> </w:t>
      </w:r>
      <w:r>
        <w:t>needs</w:t>
      </w:r>
      <w:r>
        <w:rPr>
          <w:spacing w:val="-2"/>
        </w:rPr>
        <w:t xml:space="preserve"> </w:t>
      </w:r>
      <w:r>
        <w:t>of</w:t>
      </w:r>
      <w:r>
        <w:rPr>
          <w:spacing w:val="-2"/>
        </w:rPr>
        <w:t xml:space="preserve"> </w:t>
      </w:r>
      <w:r>
        <w:t>a</w:t>
      </w:r>
      <w:r>
        <w:rPr>
          <w:spacing w:val="-4"/>
        </w:rPr>
        <w:t xml:space="preserve"> </w:t>
      </w:r>
      <w:r>
        <w:t>minority group is to consult with members of the group directly. All divisions will be encouraged to seek the views of people from minority groups when setting up consultative mechanisms.</w:t>
      </w:r>
    </w:p>
    <w:p w14:paraId="6A3994D8" w14:textId="77777777" w:rsidR="008253A0" w:rsidRDefault="008253A0" w:rsidP="008253A0">
      <w:pPr>
        <w:pStyle w:val="BodyText"/>
      </w:pPr>
    </w:p>
    <w:p w14:paraId="3E1015B5" w14:textId="77777777" w:rsidR="008253A0" w:rsidRDefault="008253A0" w:rsidP="008253A0">
      <w:pPr>
        <w:pStyle w:val="BodyText"/>
        <w:ind w:left="1259" w:right="1250"/>
      </w:pPr>
      <w:r>
        <w:t>Where equality impact assessments are carried out during major policy development, appropriate community groups will be contacted and local people</w:t>
      </w:r>
      <w:r>
        <w:rPr>
          <w:spacing w:val="-5"/>
        </w:rPr>
        <w:t xml:space="preserve"> </w:t>
      </w:r>
      <w:r>
        <w:t>from</w:t>
      </w:r>
      <w:r>
        <w:rPr>
          <w:spacing w:val="-4"/>
        </w:rPr>
        <w:t xml:space="preserve"> </w:t>
      </w:r>
      <w:r>
        <w:t>minority</w:t>
      </w:r>
      <w:r>
        <w:rPr>
          <w:spacing w:val="-5"/>
        </w:rPr>
        <w:t xml:space="preserve"> </w:t>
      </w:r>
      <w:r>
        <w:t>backgrounds</w:t>
      </w:r>
      <w:r>
        <w:rPr>
          <w:spacing w:val="-3"/>
        </w:rPr>
        <w:t xml:space="preserve"> </w:t>
      </w:r>
      <w:r>
        <w:t>will</w:t>
      </w:r>
      <w:r>
        <w:rPr>
          <w:spacing w:val="-4"/>
        </w:rPr>
        <w:t xml:space="preserve"> </w:t>
      </w:r>
      <w:r>
        <w:t>be</w:t>
      </w:r>
      <w:r>
        <w:rPr>
          <w:spacing w:val="-3"/>
        </w:rPr>
        <w:t xml:space="preserve"> </w:t>
      </w:r>
      <w:r>
        <w:t>given</w:t>
      </w:r>
      <w:r>
        <w:rPr>
          <w:spacing w:val="-2"/>
        </w:rPr>
        <w:t xml:space="preserve"> </w:t>
      </w:r>
      <w:r>
        <w:t>the</w:t>
      </w:r>
      <w:r>
        <w:rPr>
          <w:spacing w:val="-5"/>
        </w:rPr>
        <w:t xml:space="preserve"> </w:t>
      </w:r>
      <w:r>
        <w:t>opportunity</w:t>
      </w:r>
      <w:r>
        <w:rPr>
          <w:spacing w:val="-6"/>
        </w:rPr>
        <w:t xml:space="preserve"> </w:t>
      </w:r>
      <w:r>
        <w:t>to</w:t>
      </w:r>
      <w:r>
        <w:rPr>
          <w:spacing w:val="-5"/>
        </w:rPr>
        <w:t xml:space="preserve"> </w:t>
      </w:r>
      <w:r>
        <w:t>express their views.</w:t>
      </w:r>
    </w:p>
    <w:p w14:paraId="0A1DA889" w14:textId="77777777" w:rsidR="008253A0" w:rsidRDefault="008253A0" w:rsidP="008253A0">
      <w:pPr>
        <w:pStyle w:val="BodyText"/>
        <w:spacing w:before="8"/>
      </w:pPr>
    </w:p>
    <w:p w14:paraId="2ED732D6" w14:textId="77777777" w:rsidR="008253A0" w:rsidRDefault="008253A0" w:rsidP="008253A0">
      <w:pPr>
        <w:pStyle w:val="ListParagraph"/>
        <w:numPr>
          <w:ilvl w:val="0"/>
          <w:numId w:val="27"/>
        </w:numPr>
        <w:tabs>
          <w:tab w:val="left" w:pos="1259"/>
          <w:tab w:val="left" w:pos="1260"/>
        </w:tabs>
        <w:ind w:left="1259" w:hanging="541"/>
        <w:jc w:val="left"/>
        <w:rPr>
          <w:sz w:val="24"/>
        </w:rPr>
      </w:pPr>
      <w:r>
        <w:rPr>
          <w:spacing w:val="-2"/>
          <w:sz w:val="24"/>
        </w:rPr>
        <w:t>Accessibility</w:t>
      </w:r>
    </w:p>
    <w:p w14:paraId="10C615E2" w14:textId="77777777" w:rsidR="008253A0" w:rsidRDefault="008253A0" w:rsidP="008253A0">
      <w:pPr>
        <w:pStyle w:val="BodyText"/>
      </w:pPr>
    </w:p>
    <w:p w14:paraId="1A424649" w14:textId="77777777" w:rsidR="008253A0" w:rsidRDefault="008253A0" w:rsidP="008253A0">
      <w:pPr>
        <w:pStyle w:val="BodyText"/>
        <w:ind w:left="1259" w:right="1250"/>
      </w:pPr>
      <w:r>
        <w:t>The</w:t>
      </w:r>
      <w:r>
        <w:rPr>
          <w:spacing w:val="-1"/>
        </w:rPr>
        <w:t xml:space="preserve"> </w:t>
      </w:r>
      <w:r>
        <w:t>Council</w:t>
      </w:r>
      <w:r>
        <w:rPr>
          <w:spacing w:val="-3"/>
        </w:rPr>
        <w:t xml:space="preserve"> </w:t>
      </w:r>
      <w:r>
        <w:t>has</w:t>
      </w:r>
      <w:r>
        <w:rPr>
          <w:spacing w:val="-5"/>
        </w:rPr>
        <w:t xml:space="preserve"> </w:t>
      </w:r>
      <w:r>
        <w:t>made</w:t>
      </w:r>
      <w:r>
        <w:rPr>
          <w:spacing w:val="-4"/>
        </w:rPr>
        <w:t xml:space="preserve"> </w:t>
      </w:r>
      <w:r>
        <w:t>improvements</w:t>
      </w:r>
      <w:r>
        <w:rPr>
          <w:spacing w:val="-4"/>
        </w:rPr>
        <w:t xml:space="preserve"> </w:t>
      </w:r>
      <w:r>
        <w:t>to</w:t>
      </w:r>
      <w:r>
        <w:rPr>
          <w:spacing w:val="-1"/>
        </w:rPr>
        <w:t xml:space="preserve"> </w:t>
      </w:r>
      <w:r>
        <w:t>the</w:t>
      </w:r>
      <w:r>
        <w:rPr>
          <w:spacing w:val="-4"/>
        </w:rPr>
        <w:t xml:space="preserve"> </w:t>
      </w:r>
      <w:r>
        <w:t>majority</w:t>
      </w:r>
      <w:r>
        <w:rPr>
          <w:spacing w:val="-4"/>
        </w:rPr>
        <w:t xml:space="preserve"> </w:t>
      </w:r>
      <w:r>
        <w:t>of council</w:t>
      </w:r>
      <w:r>
        <w:rPr>
          <w:spacing w:val="-3"/>
        </w:rPr>
        <w:t xml:space="preserve"> </w:t>
      </w:r>
      <w:r>
        <w:t>owned</w:t>
      </w:r>
      <w:r>
        <w:rPr>
          <w:spacing w:val="-2"/>
        </w:rPr>
        <w:t xml:space="preserve"> </w:t>
      </w:r>
      <w:r>
        <w:t>and operated buildings to ensure that they are accessible to disabled people. Work will continue in this area.</w:t>
      </w:r>
    </w:p>
    <w:p w14:paraId="7B8F276C" w14:textId="77777777" w:rsidR="008253A0" w:rsidRDefault="008253A0" w:rsidP="008253A0">
      <w:pPr>
        <w:pStyle w:val="BodyText"/>
      </w:pPr>
    </w:p>
    <w:p w14:paraId="3DE85052" w14:textId="77777777" w:rsidR="008253A0" w:rsidRDefault="008253A0" w:rsidP="008253A0">
      <w:pPr>
        <w:pStyle w:val="BodyText"/>
        <w:ind w:left="1259" w:right="1143"/>
      </w:pPr>
      <w:r>
        <w:t>The</w:t>
      </w:r>
      <w:r>
        <w:rPr>
          <w:spacing w:val="-2"/>
        </w:rPr>
        <w:t xml:space="preserve"> </w:t>
      </w:r>
      <w:r>
        <w:t>Council</w:t>
      </w:r>
      <w:r>
        <w:rPr>
          <w:spacing w:val="-3"/>
        </w:rPr>
        <w:t xml:space="preserve"> </w:t>
      </w:r>
      <w:r>
        <w:t>will</w:t>
      </w:r>
      <w:r>
        <w:rPr>
          <w:spacing w:val="-3"/>
        </w:rPr>
        <w:t xml:space="preserve"> </w:t>
      </w:r>
      <w:r>
        <w:t>ensure</w:t>
      </w:r>
      <w:r>
        <w:rPr>
          <w:spacing w:val="-2"/>
        </w:rPr>
        <w:t xml:space="preserve"> </w:t>
      </w:r>
      <w:r>
        <w:t>that</w:t>
      </w:r>
      <w:r>
        <w:rPr>
          <w:spacing w:val="-2"/>
        </w:rPr>
        <w:t xml:space="preserve"> </w:t>
      </w:r>
      <w:r>
        <w:t>as</w:t>
      </w:r>
      <w:r>
        <w:rPr>
          <w:spacing w:val="-7"/>
        </w:rPr>
        <w:t xml:space="preserve"> </w:t>
      </w:r>
      <w:r>
        <w:t>far</w:t>
      </w:r>
      <w:r>
        <w:rPr>
          <w:spacing w:val="-2"/>
        </w:rPr>
        <w:t xml:space="preserve"> </w:t>
      </w:r>
      <w:r>
        <w:t>as</w:t>
      </w:r>
      <w:r>
        <w:rPr>
          <w:spacing w:val="-5"/>
        </w:rPr>
        <w:t xml:space="preserve"> </w:t>
      </w:r>
      <w:r>
        <w:t>possible,</w:t>
      </w:r>
      <w:r>
        <w:rPr>
          <w:spacing w:val="-2"/>
        </w:rPr>
        <w:t xml:space="preserve"> </w:t>
      </w:r>
      <w:r>
        <w:t>only</w:t>
      </w:r>
      <w:r>
        <w:rPr>
          <w:spacing w:val="-5"/>
        </w:rPr>
        <w:t xml:space="preserve"> </w:t>
      </w:r>
      <w:r>
        <w:t>accessible</w:t>
      </w:r>
      <w:r>
        <w:rPr>
          <w:spacing w:val="-2"/>
        </w:rPr>
        <w:t xml:space="preserve"> </w:t>
      </w:r>
      <w:r>
        <w:t>buildings</w:t>
      </w:r>
      <w:r>
        <w:rPr>
          <w:spacing w:val="-2"/>
        </w:rPr>
        <w:t xml:space="preserve"> </w:t>
      </w:r>
      <w:r>
        <w:t>are used for external meetings and events and that access requirements for such meetings and events are always given consideration. For example, facilities such as induction loops will be made available when required.</w:t>
      </w:r>
    </w:p>
    <w:p w14:paraId="145E3DD2" w14:textId="77777777" w:rsidR="008253A0" w:rsidRDefault="008253A0" w:rsidP="008253A0">
      <w:pPr>
        <w:pStyle w:val="BodyText"/>
      </w:pPr>
    </w:p>
    <w:p w14:paraId="7E766791" w14:textId="77777777" w:rsidR="008253A0" w:rsidRDefault="008253A0" w:rsidP="008253A0">
      <w:pPr>
        <w:pStyle w:val="BodyText"/>
        <w:spacing w:before="1"/>
        <w:ind w:left="1259" w:right="1250"/>
      </w:pPr>
      <w:r>
        <w:t>The Council recognises and supports the social model of disability. As a result, the Council is committed to removing the barriers that disabled people face in society, including those that prevent people from accessing our services or working within the authority. To work towards this aim, the Council will continue to facilitate its Disability</w:t>
      </w:r>
      <w:r>
        <w:rPr>
          <w:spacing w:val="-1"/>
        </w:rPr>
        <w:t xml:space="preserve"> </w:t>
      </w:r>
      <w:r>
        <w:t>Forum, consisting of disabled people,</w:t>
      </w:r>
      <w:r>
        <w:rPr>
          <w:spacing w:val="-3"/>
        </w:rPr>
        <w:t xml:space="preserve"> </w:t>
      </w:r>
      <w:r>
        <w:t>their</w:t>
      </w:r>
      <w:r>
        <w:rPr>
          <w:spacing w:val="-6"/>
        </w:rPr>
        <w:t xml:space="preserve"> </w:t>
      </w:r>
      <w:r>
        <w:t>families</w:t>
      </w:r>
      <w:r>
        <w:rPr>
          <w:spacing w:val="-4"/>
        </w:rPr>
        <w:t xml:space="preserve"> </w:t>
      </w:r>
      <w:r>
        <w:t>and</w:t>
      </w:r>
      <w:r>
        <w:rPr>
          <w:spacing w:val="-2"/>
        </w:rPr>
        <w:t xml:space="preserve"> </w:t>
      </w:r>
      <w:r>
        <w:t>representatives</w:t>
      </w:r>
      <w:r>
        <w:rPr>
          <w:spacing w:val="-2"/>
        </w:rPr>
        <w:t xml:space="preserve"> </w:t>
      </w:r>
      <w:r>
        <w:t>living</w:t>
      </w:r>
      <w:r>
        <w:rPr>
          <w:spacing w:val="-3"/>
        </w:rPr>
        <w:t xml:space="preserve"> </w:t>
      </w:r>
      <w:r>
        <w:t>within</w:t>
      </w:r>
      <w:r>
        <w:rPr>
          <w:spacing w:val="-4"/>
        </w:rPr>
        <w:t xml:space="preserve"> </w:t>
      </w:r>
      <w:r>
        <w:t>Rhondda</w:t>
      </w:r>
      <w:r>
        <w:rPr>
          <w:spacing w:val="-4"/>
        </w:rPr>
        <w:t xml:space="preserve"> </w:t>
      </w:r>
      <w:r>
        <w:t>Cynon</w:t>
      </w:r>
      <w:r>
        <w:rPr>
          <w:spacing w:val="-6"/>
        </w:rPr>
        <w:t xml:space="preserve"> </w:t>
      </w:r>
      <w:r>
        <w:t>Taf. The</w:t>
      </w:r>
      <w:r>
        <w:rPr>
          <w:spacing w:val="-1"/>
        </w:rPr>
        <w:t xml:space="preserve"> </w:t>
      </w:r>
      <w:r>
        <w:t>forum works with the Council to</w:t>
      </w:r>
      <w:r>
        <w:rPr>
          <w:spacing w:val="-1"/>
        </w:rPr>
        <w:t xml:space="preserve"> </w:t>
      </w:r>
      <w:r>
        <w:t>promote</w:t>
      </w:r>
      <w:r>
        <w:rPr>
          <w:spacing w:val="-1"/>
        </w:rPr>
        <w:t xml:space="preserve"> </w:t>
      </w:r>
      <w:r>
        <w:t>disability</w:t>
      </w:r>
      <w:r>
        <w:rPr>
          <w:spacing w:val="-2"/>
        </w:rPr>
        <w:t xml:space="preserve"> </w:t>
      </w:r>
      <w:r>
        <w:t>equality</w:t>
      </w:r>
      <w:r>
        <w:rPr>
          <w:spacing w:val="-1"/>
        </w:rPr>
        <w:t xml:space="preserve"> </w:t>
      </w:r>
      <w:r>
        <w:t>in the area.</w:t>
      </w:r>
    </w:p>
    <w:p w14:paraId="1F70346B" w14:textId="77777777" w:rsidR="008253A0" w:rsidRDefault="008253A0" w:rsidP="008253A0">
      <w:pPr>
        <w:pStyle w:val="BodyText"/>
        <w:spacing w:before="7"/>
      </w:pPr>
    </w:p>
    <w:p w14:paraId="2E97A166" w14:textId="77777777" w:rsidR="008253A0" w:rsidRDefault="008253A0" w:rsidP="008253A0">
      <w:pPr>
        <w:pStyle w:val="ListParagraph"/>
        <w:numPr>
          <w:ilvl w:val="0"/>
          <w:numId w:val="27"/>
        </w:numPr>
        <w:tabs>
          <w:tab w:val="left" w:pos="1259"/>
          <w:tab w:val="left" w:pos="1260"/>
        </w:tabs>
        <w:ind w:left="1259" w:hanging="553"/>
        <w:jc w:val="left"/>
        <w:rPr>
          <w:sz w:val="24"/>
        </w:rPr>
      </w:pPr>
      <w:r>
        <w:rPr>
          <w:sz w:val="24"/>
        </w:rPr>
        <w:t>Language</w:t>
      </w:r>
      <w:r>
        <w:rPr>
          <w:spacing w:val="-5"/>
          <w:sz w:val="24"/>
        </w:rPr>
        <w:t xml:space="preserve"> </w:t>
      </w:r>
      <w:r>
        <w:rPr>
          <w:sz w:val="24"/>
        </w:rPr>
        <w:t>and</w:t>
      </w:r>
      <w:r>
        <w:rPr>
          <w:spacing w:val="-7"/>
          <w:sz w:val="24"/>
        </w:rPr>
        <w:t xml:space="preserve"> </w:t>
      </w:r>
      <w:r>
        <w:rPr>
          <w:spacing w:val="-2"/>
          <w:sz w:val="24"/>
        </w:rPr>
        <w:t>translation</w:t>
      </w:r>
    </w:p>
    <w:p w14:paraId="0A178632" w14:textId="77777777" w:rsidR="008253A0" w:rsidRDefault="008253A0" w:rsidP="008253A0">
      <w:pPr>
        <w:pStyle w:val="BodyText"/>
      </w:pPr>
    </w:p>
    <w:p w14:paraId="4383F239" w14:textId="77777777" w:rsidR="008253A0" w:rsidRDefault="008253A0" w:rsidP="008253A0">
      <w:pPr>
        <w:pStyle w:val="BodyText"/>
        <w:ind w:left="1259" w:right="1103"/>
      </w:pPr>
      <w:r>
        <w:t>Information is provided in accessible formats where this is required, so that all</w:t>
      </w:r>
      <w:r>
        <w:rPr>
          <w:spacing w:val="-3"/>
        </w:rPr>
        <w:t xml:space="preserve"> </w:t>
      </w:r>
      <w:r>
        <w:t>needs</w:t>
      </w:r>
      <w:r>
        <w:rPr>
          <w:spacing w:val="-2"/>
        </w:rPr>
        <w:t xml:space="preserve"> </w:t>
      </w:r>
      <w:r>
        <w:t>are</w:t>
      </w:r>
      <w:r>
        <w:rPr>
          <w:spacing w:val="-5"/>
        </w:rPr>
        <w:t xml:space="preserve"> </w:t>
      </w:r>
      <w:r>
        <w:t>recognised</w:t>
      </w:r>
      <w:r>
        <w:rPr>
          <w:spacing w:val="-2"/>
        </w:rPr>
        <w:t xml:space="preserve"> </w:t>
      </w:r>
      <w:r>
        <w:t>e.g.</w:t>
      </w:r>
      <w:r>
        <w:rPr>
          <w:spacing w:val="-2"/>
        </w:rPr>
        <w:t xml:space="preserve"> </w:t>
      </w:r>
      <w:r>
        <w:t>the</w:t>
      </w:r>
      <w:r>
        <w:rPr>
          <w:spacing w:val="-4"/>
        </w:rPr>
        <w:t xml:space="preserve"> </w:t>
      </w:r>
      <w:r>
        <w:t>needs</w:t>
      </w:r>
      <w:r>
        <w:rPr>
          <w:spacing w:val="-4"/>
        </w:rPr>
        <w:t xml:space="preserve"> </w:t>
      </w:r>
      <w:r>
        <w:t>of visually</w:t>
      </w:r>
      <w:r>
        <w:rPr>
          <w:spacing w:val="-5"/>
        </w:rPr>
        <w:t xml:space="preserve"> </w:t>
      </w:r>
      <w:r>
        <w:t>impaired</w:t>
      </w:r>
      <w:r>
        <w:rPr>
          <w:spacing w:val="-4"/>
        </w:rPr>
        <w:t xml:space="preserve"> </w:t>
      </w:r>
      <w:r>
        <w:t>people,</w:t>
      </w:r>
      <w:r>
        <w:rPr>
          <w:spacing w:val="-4"/>
        </w:rPr>
        <w:t xml:space="preserve"> </w:t>
      </w:r>
      <w:r>
        <w:t>hearing impaired people, people with learning difficulties and people whose first language is not English.</w:t>
      </w:r>
    </w:p>
    <w:p w14:paraId="37F0482E" w14:textId="77777777" w:rsidR="008253A0" w:rsidRDefault="008253A0" w:rsidP="008253A0">
      <w:pPr>
        <w:sectPr w:rsidR="008253A0">
          <w:pgSz w:w="11920" w:h="16850"/>
          <w:pgMar w:top="1300" w:right="300" w:bottom="880" w:left="1100" w:header="0" w:footer="588" w:gutter="0"/>
          <w:cols w:space="720"/>
        </w:sectPr>
      </w:pPr>
    </w:p>
    <w:p w14:paraId="180DCD87" w14:textId="77777777" w:rsidR="008253A0" w:rsidRDefault="008253A0" w:rsidP="008253A0">
      <w:pPr>
        <w:pStyle w:val="BodyText"/>
        <w:spacing w:before="77"/>
        <w:ind w:left="1259" w:right="1250"/>
      </w:pPr>
      <w:r>
        <w:lastRenderedPageBreak/>
        <w:t>Where practicable the Council will provide interpreters for customers who use</w:t>
      </w:r>
      <w:r>
        <w:rPr>
          <w:spacing w:val="-3"/>
        </w:rPr>
        <w:t xml:space="preserve"> </w:t>
      </w:r>
      <w:r>
        <w:t>languages</w:t>
      </w:r>
      <w:r>
        <w:rPr>
          <w:spacing w:val="-3"/>
        </w:rPr>
        <w:t xml:space="preserve"> </w:t>
      </w:r>
      <w:r>
        <w:t>other</w:t>
      </w:r>
      <w:r>
        <w:rPr>
          <w:spacing w:val="-3"/>
        </w:rPr>
        <w:t xml:space="preserve"> </w:t>
      </w:r>
      <w:r>
        <w:t>than</w:t>
      </w:r>
      <w:r>
        <w:rPr>
          <w:spacing w:val="-3"/>
        </w:rPr>
        <w:t xml:space="preserve"> </w:t>
      </w:r>
      <w:r>
        <w:t>English -</w:t>
      </w:r>
      <w:r>
        <w:rPr>
          <w:spacing w:val="-4"/>
        </w:rPr>
        <w:t xml:space="preserve"> </w:t>
      </w:r>
      <w:r>
        <w:t>including</w:t>
      </w:r>
      <w:r>
        <w:rPr>
          <w:spacing w:val="-6"/>
        </w:rPr>
        <w:t xml:space="preserve"> </w:t>
      </w:r>
      <w:r>
        <w:t>Welsh,</w:t>
      </w:r>
      <w:r>
        <w:rPr>
          <w:spacing w:val="-5"/>
        </w:rPr>
        <w:t xml:space="preserve"> </w:t>
      </w:r>
      <w:r>
        <w:t>British</w:t>
      </w:r>
      <w:r>
        <w:rPr>
          <w:spacing w:val="-3"/>
        </w:rPr>
        <w:t xml:space="preserve"> </w:t>
      </w:r>
      <w:r>
        <w:t>Sign</w:t>
      </w:r>
      <w:r>
        <w:rPr>
          <w:spacing w:val="-3"/>
        </w:rPr>
        <w:t xml:space="preserve"> </w:t>
      </w:r>
      <w:r>
        <w:t>Language and minority languages.</w:t>
      </w:r>
    </w:p>
    <w:p w14:paraId="64926C16" w14:textId="77777777" w:rsidR="008253A0" w:rsidRDefault="008253A0" w:rsidP="008253A0">
      <w:pPr>
        <w:pStyle w:val="BodyText"/>
      </w:pPr>
    </w:p>
    <w:p w14:paraId="60498319" w14:textId="77777777" w:rsidR="008253A0" w:rsidRDefault="008253A0" w:rsidP="008253A0">
      <w:pPr>
        <w:pStyle w:val="BodyText"/>
        <w:ind w:left="1259" w:right="1103"/>
      </w:pPr>
      <w:r>
        <w:t>When necessary we will translate documents into languages other than Welsh</w:t>
      </w:r>
      <w:r>
        <w:rPr>
          <w:spacing w:val="-4"/>
        </w:rPr>
        <w:t xml:space="preserve"> </w:t>
      </w:r>
      <w:r>
        <w:t>or</w:t>
      </w:r>
      <w:r>
        <w:rPr>
          <w:spacing w:val="-2"/>
        </w:rPr>
        <w:t xml:space="preserve"> </w:t>
      </w:r>
      <w:r>
        <w:t>English</w:t>
      </w:r>
      <w:r>
        <w:rPr>
          <w:spacing w:val="-2"/>
        </w:rPr>
        <w:t xml:space="preserve"> </w:t>
      </w:r>
      <w:r>
        <w:t>and</w:t>
      </w:r>
      <w:r>
        <w:rPr>
          <w:spacing w:val="-4"/>
        </w:rPr>
        <w:t xml:space="preserve"> </w:t>
      </w:r>
      <w:r>
        <w:t>will</w:t>
      </w:r>
      <w:r>
        <w:rPr>
          <w:spacing w:val="-3"/>
        </w:rPr>
        <w:t xml:space="preserve"> </w:t>
      </w:r>
      <w:r>
        <w:t>produce</w:t>
      </w:r>
      <w:r>
        <w:rPr>
          <w:spacing w:val="-4"/>
        </w:rPr>
        <w:t xml:space="preserve"> </w:t>
      </w:r>
      <w:r>
        <w:t>documents</w:t>
      </w:r>
      <w:r>
        <w:rPr>
          <w:spacing w:val="-2"/>
        </w:rPr>
        <w:t xml:space="preserve"> </w:t>
      </w:r>
      <w:r>
        <w:t>in</w:t>
      </w:r>
      <w:r>
        <w:rPr>
          <w:spacing w:val="-2"/>
        </w:rPr>
        <w:t xml:space="preserve"> </w:t>
      </w:r>
      <w:r>
        <w:t>accessible</w:t>
      </w:r>
      <w:r>
        <w:rPr>
          <w:spacing w:val="-4"/>
        </w:rPr>
        <w:t xml:space="preserve"> </w:t>
      </w:r>
      <w:r>
        <w:t>formats</w:t>
      </w:r>
      <w:r>
        <w:rPr>
          <w:spacing w:val="-4"/>
        </w:rPr>
        <w:t xml:space="preserve"> </w:t>
      </w:r>
      <w:r>
        <w:t>such</w:t>
      </w:r>
      <w:r>
        <w:rPr>
          <w:spacing w:val="-4"/>
        </w:rPr>
        <w:t xml:space="preserve"> </w:t>
      </w:r>
      <w:r>
        <w:t>as large print, Braille or audiotape for blind and visually impaired people.</w:t>
      </w:r>
    </w:p>
    <w:p w14:paraId="7F3740A0" w14:textId="77777777" w:rsidR="008253A0" w:rsidRDefault="008253A0" w:rsidP="008253A0">
      <w:pPr>
        <w:pStyle w:val="BodyText"/>
        <w:spacing w:before="8"/>
      </w:pPr>
    </w:p>
    <w:p w14:paraId="05B74592" w14:textId="77777777" w:rsidR="008253A0" w:rsidRDefault="008253A0" w:rsidP="008253A0">
      <w:pPr>
        <w:pStyle w:val="ListParagraph"/>
        <w:numPr>
          <w:ilvl w:val="0"/>
          <w:numId w:val="27"/>
        </w:numPr>
        <w:tabs>
          <w:tab w:val="left" w:pos="1597"/>
          <w:tab w:val="left" w:pos="1598"/>
        </w:tabs>
        <w:jc w:val="left"/>
        <w:rPr>
          <w:sz w:val="24"/>
        </w:rPr>
      </w:pPr>
      <w:r>
        <w:rPr>
          <w:spacing w:val="-2"/>
          <w:sz w:val="24"/>
        </w:rPr>
        <w:t>Complaints</w:t>
      </w:r>
      <w:r>
        <w:rPr>
          <w:sz w:val="24"/>
        </w:rPr>
        <w:t xml:space="preserve"> </w:t>
      </w:r>
      <w:r>
        <w:rPr>
          <w:spacing w:val="-2"/>
          <w:sz w:val="24"/>
        </w:rPr>
        <w:t>Procedures</w:t>
      </w:r>
    </w:p>
    <w:p w14:paraId="62F4A6DD" w14:textId="77777777" w:rsidR="008253A0" w:rsidRDefault="008253A0" w:rsidP="008253A0">
      <w:pPr>
        <w:pStyle w:val="BodyText"/>
      </w:pPr>
    </w:p>
    <w:p w14:paraId="5EB2484C" w14:textId="77777777" w:rsidR="008253A0" w:rsidRDefault="008253A0" w:rsidP="008253A0">
      <w:pPr>
        <w:pStyle w:val="BodyText"/>
        <w:ind w:left="1600" w:right="1293" w:hanging="3"/>
      </w:pPr>
      <w:r>
        <w:t>Any</w:t>
      </w:r>
      <w:r>
        <w:rPr>
          <w:spacing w:val="-6"/>
        </w:rPr>
        <w:t xml:space="preserve"> </w:t>
      </w:r>
      <w:r>
        <w:t>customer</w:t>
      </w:r>
      <w:r>
        <w:rPr>
          <w:spacing w:val="-3"/>
        </w:rPr>
        <w:t xml:space="preserve"> </w:t>
      </w:r>
      <w:r>
        <w:t>or</w:t>
      </w:r>
      <w:r>
        <w:rPr>
          <w:spacing w:val="-3"/>
        </w:rPr>
        <w:t xml:space="preserve"> </w:t>
      </w:r>
      <w:r>
        <w:t>service</w:t>
      </w:r>
      <w:r>
        <w:rPr>
          <w:spacing w:val="-3"/>
        </w:rPr>
        <w:t xml:space="preserve"> </w:t>
      </w:r>
      <w:r>
        <w:t>user</w:t>
      </w:r>
      <w:r>
        <w:rPr>
          <w:spacing w:val="-3"/>
        </w:rPr>
        <w:t xml:space="preserve"> </w:t>
      </w:r>
      <w:r>
        <w:t>who</w:t>
      </w:r>
      <w:r>
        <w:rPr>
          <w:spacing w:val="-5"/>
        </w:rPr>
        <w:t xml:space="preserve"> </w:t>
      </w:r>
      <w:r>
        <w:t>feels</w:t>
      </w:r>
      <w:r>
        <w:rPr>
          <w:spacing w:val="-4"/>
        </w:rPr>
        <w:t xml:space="preserve"> </w:t>
      </w:r>
      <w:r>
        <w:t>they</w:t>
      </w:r>
      <w:r>
        <w:rPr>
          <w:spacing w:val="-6"/>
        </w:rPr>
        <w:t xml:space="preserve"> </w:t>
      </w:r>
      <w:r>
        <w:t>have</w:t>
      </w:r>
      <w:r>
        <w:rPr>
          <w:spacing w:val="-3"/>
        </w:rPr>
        <w:t xml:space="preserve"> </w:t>
      </w:r>
      <w:r>
        <w:t>been</w:t>
      </w:r>
      <w:r>
        <w:rPr>
          <w:spacing w:val="-3"/>
        </w:rPr>
        <w:t xml:space="preserve"> </w:t>
      </w:r>
      <w:r>
        <w:t>treated</w:t>
      </w:r>
      <w:r>
        <w:rPr>
          <w:spacing w:val="-3"/>
        </w:rPr>
        <w:t xml:space="preserve"> </w:t>
      </w:r>
      <w:r>
        <w:t>unfairly by a Council employee because of their gender, gender identity, race, colour, ethnic or national origin, religion or belief, disability, marital status, sexual orientation or age can make an official complaint. Their complaint will be thoroughly investigated as set down in the Council's complaints procedure. A person’s language choice will be respected during this process. Persons are free to make representations/respond in Welsh if they wish to do so.</w:t>
      </w:r>
    </w:p>
    <w:p w14:paraId="788C678B" w14:textId="77777777" w:rsidR="008253A0" w:rsidRDefault="008253A0" w:rsidP="008253A0">
      <w:pPr>
        <w:pStyle w:val="BodyText"/>
        <w:rPr>
          <w:sz w:val="26"/>
        </w:rPr>
      </w:pPr>
    </w:p>
    <w:p w14:paraId="3D6D3AD4" w14:textId="77777777" w:rsidR="008253A0" w:rsidRDefault="008253A0" w:rsidP="008253A0">
      <w:pPr>
        <w:pStyle w:val="BodyText"/>
        <w:spacing w:before="8"/>
        <w:rPr>
          <w:sz w:val="22"/>
        </w:rPr>
      </w:pPr>
    </w:p>
    <w:p w14:paraId="2276B042" w14:textId="77777777" w:rsidR="008253A0" w:rsidRDefault="008253A0" w:rsidP="00C532BD">
      <w:pPr>
        <w:pStyle w:val="Heading1"/>
        <w:numPr>
          <w:ilvl w:val="0"/>
          <w:numId w:val="28"/>
        </w:numPr>
        <w:tabs>
          <w:tab w:val="left" w:pos="1057"/>
          <w:tab w:val="left" w:pos="1058"/>
        </w:tabs>
        <w:ind w:left="1780" w:hanging="1071"/>
        <w:rPr>
          <w:u w:val="none"/>
        </w:rPr>
      </w:pPr>
      <w:r>
        <w:rPr>
          <w:u w:val="thick"/>
        </w:rPr>
        <w:t>RESPONSIBILITY</w:t>
      </w:r>
      <w:r>
        <w:rPr>
          <w:spacing w:val="-5"/>
          <w:u w:val="thick"/>
        </w:rPr>
        <w:t xml:space="preserve"> </w:t>
      </w:r>
      <w:r>
        <w:rPr>
          <w:u w:val="thick"/>
        </w:rPr>
        <w:t>AS</w:t>
      </w:r>
      <w:r>
        <w:rPr>
          <w:spacing w:val="-13"/>
          <w:u w:val="thick"/>
        </w:rPr>
        <w:t xml:space="preserve"> </w:t>
      </w:r>
      <w:r>
        <w:rPr>
          <w:u w:val="thick"/>
        </w:rPr>
        <w:t>AN</w:t>
      </w:r>
      <w:r>
        <w:rPr>
          <w:spacing w:val="-14"/>
          <w:u w:val="thick"/>
        </w:rPr>
        <w:t xml:space="preserve"> </w:t>
      </w:r>
      <w:r>
        <w:rPr>
          <w:u w:val="thick"/>
        </w:rPr>
        <w:t>EMPLOYER</w:t>
      </w:r>
      <w:r>
        <w:rPr>
          <w:spacing w:val="-5"/>
          <w:u w:val="thick"/>
        </w:rPr>
        <w:t xml:space="preserve"> </w:t>
      </w:r>
      <w:r>
        <w:rPr>
          <w:u w:val="thick"/>
        </w:rPr>
        <w:t>-</w:t>
      </w:r>
      <w:r>
        <w:rPr>
          <w:spacing w:val="-8"/>
          <w:u w:val="thick"/>
        </w:rPr>
        <w:t xml:space="preserve"> </w:t>
      </w:r>
      <w:r>
        <w:rPr>
          <w:u w:val="thick"/>
        </w:rPr>
        <w:t>GENERAL</w:t>
      </w:r>
      <w:r>
        <w:rPr>
          <w:spacing w:val="-11"/>
          <w:u w:val="thick"/>
        </w:rPr>
        <w:t xml:space="preserve"> </w:t>
      </w:r>
      <w:r>
        <w:rPr>
          <w:spacing w:val="-2"/>
          <w:u w:val="thick"/>
        </w:rPr>
        <w:t>APPROACH</w:t>
      </w:r>
    </w:p>
    <w:p w14:paraId="3E549444" w14:textId="77777777" w:rsidR="008253A0" w:rsidRDefault="008253A0" w:rsidP="008253A0">
      <w:pPr>
        <w:pStyle w:val="BodyText"/>
        <w:spacing w:before="9"/>
        <w:rPr>
          <w:b/>
          <w:sz w:val="15"/>
        </w:rPr>
      </w:pPr>
    </w:p>
    <w:p w14:paraId="4DC8C8B2" w14:textId="77777777" w:rsidR="008253A0" w:rsidRDefault="008253A0" w:rsidP="008253A0">
      <w:pPr>
        <w:pStyle w:val="BodyText"/>
        <w:spacing w:before="92"/>
        <w:ind w:left="1060" w:right="1250"/>
      </w:pPr>
      <w:r>
        <w:t>To</w:t>
      </w:r>
      <w:r>
        <w:rPr>
          <w:spacing w:val="-4"/>
        </w:rPr>
        <w:t xml:space="preserve"> </w:t>
      </w:r>
      <w:r>
        <w:t>make</w:t>
      </w:r>
      <w:r>
        <w:rPr>
          <w:spacing w:val="-2"/>
        </w:rPr>
        <w:t xml:space="preserve"> </w:t>
      </w:r>
      <w:r>
        <w:t>sure</w:t>
      </w:r>
      <w:r>
        <w:rPr>
          <w:spacing w:val="-2"/>
        </w:rPr>
        <w:t xml:space="preserve"> </w:t>
      </w:r>
      <w:r>
        <w:t>we</w:t>
      </w:r>
      <w:r>
        <w:rPr>
          <w:spacing w:val="-2"/>
        </w:rPr>
        <w:t xml:space="preserve"> </w:t>
      </w:r>
      <w:r>
        <w:t>are</w:t>
      </w:r>
      <w:r>
        <w:rPr>
          <w:spacing w:val="-2"/>
        </w:rPr>
        <w:t xml:space="preserve"> </w:t>
      </w:r>
      <w:r>
        <w:t>able</w:t>
      </w:r>
      <w:r>
        <w:rPr>
          <w:spacing w:val="-2"/>
        </w:rPr>
        <w:t xml:space="preserve"> </w:t>
      </w:r>
      <w:r>
        <w:t>to</w:t>
      </w:r>
      <w:r>
        <w:rPr>
          <w:spacing w:val="-5"/>
        </w:rPr>
        <w:t xml:space="preserve"> </w:t>
      </w:r>
      <w:r>
        <w:t>fulfil</w:t>
      </w:r>
      <w:r>
        <w:rPr>
          <w:spacing w:val="-3"/>
        </w:rPr>
        <w:t xml:space="preserve"> </w:t>
      </w:r>
      <w:r>
        <w:t>the</w:t>
      </w:r>
      <w:r>
        <w:rPr>
          <w:spacing w:val="-4"/>
        </w:rPr>
        <w:t xml:space="preserve"> </w:t>
      </w:r>
      <w:r>
        <w:t>aims</w:t>
      </w:r>
      <w:r>
        <w:rPr>
          <w:spacing w:val="-4"/>
        </w:rPr>
        <w:t xml:space="preserve"> </w:t>
      </w:r>
      <w:r>
        <w:t>of this</w:t>
      </w:r>
      <w:r>
        <w:rPr>
          <w:spacing w:val="-3"/>
        </w:rPr>
        <w:t xml:space="preserve"> </w:t>
      </w:r>
      <w:r>
        <w:t>policy,</w:t>
      </w:r>
      <w:r>
        <w:rPr>
          <w:spacing w:val="-2"/>
        </w:rPr>
        <w:t xml:space="preserve"> </w:t>
      </w:r>
      <w:r>
        <w:t>the</w:t>
      </w:r>
      <w:r>
        <w:rPr>
          <w:spacing w:val="-2"/>
        </w:rPr>
        <w:t xml:space="preserve"> </w:t>
      </w:r>
      <w:r>
        <w:t>Council</w:t>
      </w:r>
      <w:r>
        <w:rPr>
          <w:spacing w:val="-5"/>
        </w:rPr>
        <w:t xml:space="preserve"> </w:t>
      </w:r>
      <w:r>
        <w:t>has made the following commitments:</w:t>
      </w:r>
    </w:p>
    <w:p w14:paraId="2AC84642" w14:textId="77777777" w:rsidR="008253A0" w:rsidRDefault="008253A0" w:rsidP="008253A0">
      <w:pPr>
        <w:pStyle w:val="BodyText"/>
        <w:spacing w:before="5"/>
        <w:rPr>
          <w:sz w:val="21"/>
        </w:rPr>
      </w:pPr>
    </w:p>
    <w:p w14:paraId="603C138A" w14:textId="77777777" w:rsidR="008253A0" w:rsidRDefault="008253A0" w:rsidP="008253A0">
      <w:pPr>
        <w:pStyle w:val="BodyText"/>
        <w:spacing w:before="92"/>
        <w:ind w:left="1780" w:right="1250" w:hanging="720"/>
      </w:pPr>
      <w:r>
        <w:rPr>
          <w:noProof/>
          <w:position w:val="-4"/>
        </w:rPr>
        <w:drawing>
          <wp:inline distT="0" distB="0" distL="0" distR="0" wp14:anchorId="03137126" wp14:editId="1BE86ADD">
            <wp:extent cx="225552" cy="170687"/>
            <wp:effectExtent l="0" t="0" r="0" b="0"/>
            <wp:docPr id="1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png"/>
                    <pic:cNvPicPr/>
                  </pic:nvPicPr>
                  <pic:blipFill>
                    <a:blip r:embed="rId17" cstate="print"/>
                    <a:stretch>
                      <a:fillRect/>
                    </a:stretch>
                  </pic:blipFill>
                  <pic:spPr>
                    <a:xfrm>
                      <a:off x="0" y="0"/>
                      <a:ext cx="225552" cy="170687"/>
                    </a:xfrm>
                    <a:prstGeom prst="rect">
                      <a:avLst/>
                    </a:prstGeom>
                  </pic:spPr>
                </pic:pic>
              </a:graphicData>
            </a:graphic>
          </wp:inline>
        </w:drawing>
      </w:r>
      <w:r>
        <w:rPr>
          <w:rFonts w:ascii="Times New Roman"/>
          <w:spacing w:val="80"/>
          <w:sz w:val="20"/>
        </w:rPr>
        <w:t xml:space="preserve">  </w:t>
      </w:r>
      <w:r>
        <w:t>To</w:t>
      </w:r>
      <w:r>
        <w:rPr>
          <w:spacing w:val="-4"/>
        </w:rPr>
        <w:t xml:space="preserve"> </w:t>
      </w:r>
      <w:r>
        <w:t>provide</w:t>
      </w:r>
      <w:r>
        <w:rPr>
          <w:spacing w:val="-1"/>
        </w:rPr>
        <w:t xml:space="preserve"> </w:t>
      </w:r>
      <w:r>
        <w:t>the</w:t>
      </w:r>
      <w:r>
        <w:rPr>
          <w:spacing w:val="-2"/>
        </w:rPr>
        <w:t xml:space="preserve"> </w:t>
      </w:r>
      <w:r>
        <w:t>necessary</w:t>
      </w:r>
      <w:r>
        <w:rPr>
          <w:spacing w:val="-6"/>
        </w:rPr>
        <w:t xml:space="preserve"> </w:t>
      </w:r>
      <w:r>
        <w:t>resources,</w:t>
      </w:r>
      <w:r>
        <w:rPr>
          <w:spacing w:val="-2"/>
        </w:rPr>
        <w:t xml:space="preserve"> </w:t>
      </w:r>
      <w:r>
        <w:t>wherever</w:t>
      </w:r>
      <w:r>
        <w:rPr>
          <w:spacing w:val="-2"/>
        </w:rPr>
        <w:t xml:space="preserve"> </w:t>
      </w:r>
      <w:r>
        <w:t>practicable,</w:t>
      </w:r>
      <w:r>
        <w:rPr>
          <w:spacing w:val="-2"/>
        </w:rPr>
        <w:t xml:space="preserve"> </w:t>
      </w:r>
      <w:r>
        <w:t>to</w:t>
      </w:r>
      <w:r>
        <w:rPr>
          <w:spacing w:val="-2"/>
        </w:rPr>
        <w:t xml:space="preserve"> </w:t>
      </w:r>
      <w:r>
        <w:t>plan, implement and monitor equality policies and strategies.</w:t>
      </w:r>
    </w:p>
    <w:p w14:paraId="7BC66C7F" w14:textId="77777777" w:rsidR="008253A0" w:rsidRDefault="008253A0" w:rsidP="008253A0">
      <w:pPr>
        <w:pStyle w:val="BodyText"/>
        <w:spacing w:before="118"/>
        <w:ind w:left="1060"/>
      </w:pPr>
      <w:r>
        <w:rPr>
          <w:noProof/>
          <w:position w:val="-4"/>
        </w:rPr>
        <w:drawing>
          <wp:inline distT="0" distB="0" distL="0" distR="0" wp14:anchorId="3E5872A2" wp14:editId="6232933B">
            <wp:extent cx="225552" cy="170687"/>
            <wp:effectExtent l="0" t="0" r="0" b="0"/>
            <wp:docPr id="2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png"/>
                    <pic:cNvPicPr/>
                  </pic:nvPicPr>
                  <pic:blipFill>
                    <a:blip r:embed="rId17" cstate="print"/>
                    <a:stretch>
                      <a:fillRect/>
                    </a:stretch>
                  </pic:blipFill>
                  <pic:spPr>
                    <a:xfrm>
                      <a:off x="0" y="0"/>
                      <a:ext cx="225552" cy="170687"/>
                    </a:xfrm>
                    <a:prstGeom prst="rect">
                      <a:avLst/>
                    </a:prstGeom>
                  </pic:spPr>
                </pic:pic>
              </a:graphicData>
            </a:graphic>
          </wp:inline>
        </w:drawing>
      </w:r>
      <w:r>
        <w:rPr>
          <w:rFonts w:ascii="Times New Roman"/>
          <w:spacing w:val="80"/>
          <w:w w:val="150"/>
          <w:sz w:val="20"/>
        </w:rPr>
        <w:t xml:space="preserve">  </w:t>
      </w:r>
      <w:r>
        <w:t>To promote equality of opportunity for all people.</w:t>
      </w:r>
    </w:p>
    <w:p w14:paraId="063D3C67" w14:textId="77777777" w:rsidR="008253A0" w:rsidRDefault="008253A0" w:rsidP="008253A0">
      <w:pPr>
        <w:pStyle w:val="BodyText"/>
        <w:spacing w:before="116"/>
        <w:ind w:left="1778" w:right="1250" w:hanging="718"/>
      </w:pPr>
      <w:r>
        <w:rPr>
          <w:noProof/>
          <w:position w:val="-4"/>
        </w:rPr>
        <w:drawing>
          <wp:inline distT="0" distB="0" distL="0" distR="0" wp14:anchorId="49472B3B" wp14:editId="4A524662">
            <wp:extent cx="225552" cy="170687"/>
            <wp:effectExtent l="0" t="0" r="0" b="0"/>
            <wp:docPr id="2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png"/>
                    <pic:cNvPicPr/>
                  </pic:nvPicPr>
                  <pic:blipFill>
                    <a:blip r:embed="rId17" cstate="print"/>
                    <a:stretch>
                      <a:fillRect/>
                    </a:stretch>
                  </pic:blipFill>
                  <pic:spPr>
                    <a:xfrm>
                      <a:off x="0" y="0"/>
                      <a:ext cx="225552" cy="170687"/>
                    </a:xfrm>
                    <a:prstGeom prst="rect">
                      <a:avLst/>
                    </a:prstGeom>
                  </pic:spPr>
                </pic:pic>
              </a:graphicData>
            </a:graphic>
          </wp:inline>
        </w:drawing>
      </w:r>
      <w:r>
        <w:rPr>
          <w:rFonts w:ascii="Times New Roman"/>
          <w:spacing w:val="80"/>
          <w:w w:val="150"/>
          <w:sz w:val="20"/>
        </w:rPr>
        <w:t xml:space="preserve">  </w:t>
      </w:r>
      <w:r>
        <w:t>To</w:t>
      </w:r>
      <w:r>
        <w:rPr>
          <w:spacing w:val="-4"/>
        </w:rPr>
        <w:t xml:space="preserve"> </w:t>
      </w:r>
      <w:r>
        <w:t>consult</w:t>
      </w:r>
      <w:r>
        <w:rPr>
          <w:spacing w:val="-3"/>
        </w:rPr>
        <w:t xml:space="preserve"> </w:t>
      </w:r>
      <w:r>
        <w:t>regularly</w:t>
      </w:r>
      <w:r>
        <w:rPr>
          <w:spacing w:val="-2"/>
        </w:rPr>
        <w:t xml:space="preserve"> </w:t>
      </w:r>
      <w:r>
        <w:t>with</w:t>
      </w:r>
      <w:r>
        <w:rPr>
          <w:spacing w:val="-2"/>
        </w:rPr>
        <w:t xml:space="preserve"> </w:t>
      </w:r>
      <w:r>
        <w:t>trades</w:t>
      </w:r>
      <w:r>
        <w:rPr>
          <w:spacing w:val="-2"/>
        </w:rPr>
        <w:t xml:space="preserve"> </w:t>
      </w:r>
      <w:r>
        <w:t>unions</w:t>
      </w:r>
      <w:r>
        <w:rPr>
          <w:spacing w:val="-4"/>
        </w:rPr>
        <w:t xml:space="preserve"> </w:t>
      </w:r>
      <w:r>
        <w:t>on</w:t>
      </w:r>
      <w:r>
        <w:rPr>
          <w:spacing w:val="-4"/>
        </w:rPr>
        <w:t xml:space="preserve"> </w:t>
      </w:r>
      <w:r>
        <w:t>the</w:t>
      </w:r>
      <w:r>
        <w:rPr>
          <w:spacing w:val="-6"/>
        </w:rPr>
        <w:t xml:space="preserve"> </w:t>
      </w:r>
      <w:r>
        <w:t>content</w:t>
      </w:r>
      <w:r>
        <w:rPr>
          <w:spacing w:val="-4"/>
        </w:rPr>
        <w:t xml:space="preserve"> </w:t>
      </w:r>
      <w:r>
        <w:t>and implementation of the policy.</w:t>
      </w:r>
    </w:p>
    <w:p w14:paraId="7642DD0F" w14:textId="77777777" w:rsidR="008253A0" w:rsidRDefault="008253A0" w:rsidP="008253A0">
      <w:pPr>
        <w:pStyle w:val="BodyText"/>
        <w:spacing w:before="118"/>
        <w:ind w:left="1058"/>
      </w:pPr>
      <w:r>
        <w:rPr>
          <w:noProof/>
          <w:position w:val="-4"/>
        </w:rPr>
        <w:drawing>
          <wp:inline distT="0" distB="0" distL="0" distR="0" wp14:anchorId="5162F02C" wp14:editId="5BA4A844">
            <wp:extent cx="225552" cy="170687"/>
            <wp:effectExtent l="0" t="0" r="0" b="0"/>
            <wp:docPr id="2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png"/>
                    <pic:cNvPicPr/>
                  </pic:nvPicPr>
                  <pic:blipFill>
                    <a:blip r:embed="rId17" cstate="print"/>
                    <a:stretch>
                      <a:fillRect/>
                    </a:stretch>
                  </pic:blipFill>
                  <pic:spPr>
                    <a:xfrm>
                      <a:off x="0" y="0"/>
                      <a:ext cx="225552" cy="170687"/>
                    </a:xfrm>
                    <a:prstGeom prst="rect">
                      <a:avLst/>
                    </a:prstGeom>
                  </pic:spPr>
                </pic:pic>
              </a:graphicData>
            </a:graphic>
          </wp:inline>
        </w:drawing>
      </w:r>
      <w:r>
        <w:rPr>
          <w:rFonts w:ascii="Times New Roman"/>
          <w:spacing w:val="80"/>
          <w:sz w:val="20"/>
        </w:rPr>
        <w:t xml:space="preserve">   </w:t>
      </w:r>
      <w:r>
        <w:t>To make sure that the policy is known to all employees.</w:t>
      </w:r>
    </w:p>
    <w:p w14:paraId="7E2777A4" w14:textId="77777777" w:rsidR="008253A0" w:rsidRDefault="008253A0" w:rsidP="008253A0">
      <w:pPr>
        <w:pStyle w:val="BodyText"/>
        <w:spacing w:before="8"/>
        <w:rPr>
          <w:sz w:val="35"/>
        </w:rPr>
      </w:pPr>
    </w:p>
    <w:p w14:paraId="4B25BDB2" w14:textId="77777777" w:rsidR="008253A0" w:rsidRDefault="008253A0" w:rsidP="008253A0">
      <w:pPr>
        <w:pStyle w:val="BodyText"/>
        <w:spacing w:before="1"/>
        <w:ind w:left="1778" w:right="1103" w:hanging="720"/>
      </w:pPr>
      <w:r>
        <w:rPr>
          <w:noProof/>
          <w:position w:val="-4"/>
        </w:rPr>
        <w:drawing>
          <wp:inline distT="0" distB="0" distL="0" distR="0" wp14:anchorId="56D82233" wp14:editId="3CA4F524">
            <wp:extent cx="225552" cy="170687"/>
            <wp:effectExtent l="0" t="0" r="0" b="0"/>
            <wp:docPr id="2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png"/>
                    <pic:cNvPicPr/>
                  </pic:nvPicPr>
                  <pic:blipFill>
                    <a:blip r:embed="rId17" cstate="print"/>
                    <a:stretch>
                      <a:fillRect/>
                    </a:stretch>
                  </pic:blipFill>
                  <pic:spPr>
                    <a:xfrm>
                      <a:off x="0" y="0"/>
                      <a:ext cx="225552" cy="170687"/>
                    </a:xfrm>
                    <a:prstGeom prst="rect">
                      <a:avLst/>
                    </a:prstGeom>
                  </pic:spPr>
                </pic:pic>
              </a:graphicData>
            </a:graphic>
          </wp:inline>
        </w:drawing>
      </w:r>
      <w:r>
        <w:rPr>
          <w:rFonts w:ascii="Times New Roman" w:hAnsi="Times New Roman"/>
          <w:spacing w:val="80"/>
          <w:w w:val="150"/>
          <w:sz w:val="20"/>
        </w:rPr>
        <w:t xml:space="preserve">  </w:t>
      </w:r>
      <w:r>
        <w:t>To provide suitable training and guidance to elected members and staff (especially senior management), to make sure they understand their duties</w:t>
      </w:r>
      <w:r>
        <w:rPr>
          <w:spacing w:val="-5"/>
        </w:rPr>
        <w:t xml:space="preserve"> </w:t>
      </w:r>
      <w:r>
        <w:t>under</w:t>
      </w:r>
      <w:r>
        <w:rPr>
          <w:spacing w:val="-3"/>
        </w:rPr>
        <w:t xml:space="preserve"> </w:t>
      </w:r>
      <w:r>
        <w:t>the</w:t>
      </w:r>
      <w:r>
        <w:rPr>
          <w:spacing w:val="-3"/>
        </w:rPr>
        <w:t xml:space="preserve"> </w:t>
      </w:r>
      <w:r>
        <w:t>law</w:t>
      </w:r>
      <w:r>
        <w:rPr>
          <w:spacing w:val="-6"/>
        </w:rPr>
        <w:t xml:space="preserve"> </w:t>
      </w:r>
      <w:r>
        <w:t>and</w:t>
      </w:r>
      <w:r>
        <w:rPr>
          <w:spacing w:val="-3"/>
        </w:rPr>
        <w:t xml:space="preserve"> </w:t>
      </w:r>
      <w:r>
        <w:t>under</w:t>
      </w:r>
      <w:r>
        <w:rPr>
          <w:spacing w:val="-6"/>
        </w:rPr>
        <w:t xml:space="preserve"> </w:t>
      </w:r>
      <w:r>
        <w:t>the</w:t>
      </w:r>
      <w:r>
        <w:rPr>
          <w:spacing w:val="-5"/>
        </w:rPr>
        <w:t xml:space="preserve"> </w:t>
      </w:r>
      <w:r>
        <w:t>Council’s</w:t>
      </w:r>
      <w:r>
        <w:rPr>
          <w:spacing w:val="-4"/>
        </w:rPr>
        <w:t xml:space="preserve"> </w:t>
      </w:r>
      <w:r>
        <w:t>Equality</w:t>
      </w:r>
      <w:r>
        <w:rPr>
          <w:spacing w:val="-5"/>
        </w:rPr>
        <w:t xml:space="preserve"> </w:t>
      </w:r>
      <w:r>
        <w:t>&amp;</w:t>
      </w:r>
      <w:r>
        <w:rPr>
          <w:spacing w:val="-2"/>
        </w:rPr>
        <w:t xml:space="preserve"> </w:t>
      </w:r>
      <w:r>
        <w:t>Diversity</w:t>
      </w:r>
      <w:r>
        <w:rPr>
          <w:spacing w:val="-5"/>
        </w:rPr>
        <w:t xml:space="preserve"> </w:t>
      </w:r>
      <w:r>
        <w:t>Policy.</w:t>
      </w:r>
    </w:p>
    <w:p w14:paraId="01EB3DE5" w14:textId="77777777" w:rsidR="008253A0" w:rsidRDefault="008253A0" w:rsidP="008253A0">
      <w:pPr>
        <w:pStyle w:val="BodyText"/>
        <w:spacing w:before="118"/>
        <w:ind w:left="1778" w:right="1215" w:hanging="720"/>
      </w:pPr>
      <w:r>
        <w:rPr>
          <w:noProof/>
          <w:position w:val="-4"/>
        </w:rPr>
        <w:drawing>
          <wp:inline distT="0" distB="0" distL="0" distR="0" wp14:anchorId="1F5D2E29" wp14:editId="54C0AAB1">
            <wp:extent cx="225552" cy="170687"/>
            <wp:effectExtent l="0" t="0" r="0" b="0"/>
            <wp:docPr id="2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png"/>
                    <pic:cNvPicPr/>
                  </pic:nvPicPr>
                  <pic:blipFill>
                    <a:blip r:embed="rId17" cstate="print"/>
                    <a:stretch>
                      <a:fillRect/>
                    </a:stretch>
                  </pic:blipFill>
                  <pic:spPr>
                    <a:xfrm>
                      <a:off x="0" y="0"/>
                      <a:ext cx="225552" cy="170687"/>
                    </a:xfrm>
                    <a:prstGeom prst="rect">
                      <a:avLst/>
                    </a:prstGeom>
                  </pic:spPr>
                </pic:pic>
              </a:graphicData>
            </a:graphic>
          </wp:inline>
        </w:drawing>
      </w:r>
      <w:r>
        <w:rPr>
          <w:rFonts w:ascii="Times New Roman"/>
          <w:spacing w:val="80"/>
          <w:w w:val="150"/>
          <w:sz w:val="20"/>
        </w:rPr>
        <w:t xml:space="preserve">  </w:t>
      </w:r>
      <w:r>
        <w:t>To regularly review existing policies and procedures and to change them where they are found to be actually or potentially discriminatory. The</w:t>
      </w:r>
      <w:r>
        <w:rPr>
          <w:spacing w:val="-3"/>
        </w:rPr>
        <w:t xml:space="preserve"> </w:t>
      </w:r>
      <w:r>
        <w:t>Council</w:t>
      </w:r>
      <w:r>
        <w:rPr>
          <w:spacing w:val="-4"/>
        </w:rPr>
        <w:t xml:space="preserve"> </w:t>
      </w:r>
      <w:r>
        <w:t>will</w:t>
      </w:r>
      <w:r>
        <w:rPr>
          <w:spacing w:val="-4"/>
        </w:rPr>
        <w:t xml:space="preserve"> </w:t>
      </w:r>
      <w:r>
        <w:t>carry</w:t>
      </w:r>
      <w:r>
        <w:rPr>
          <w:spacing w:val="-3"/>
        </w:rPr>
        <w:t xml:space="preserve"> </w:t>
      </w:r>
      <w:r>
        <w:t>out</w:t>
      </w:r>
      <w:r>
        <w:rPr>
          <w:spacing w:val="-5"/>
        </w:rPr>
        <w:t xml:space="preserve"> </w:t>
      </w:r>
      <w:r>
        <w:t>equality</w:t>
      </w:r>
      <w:r>
        <w:rPr>
          <w:spacing w:val="-5"/>
        </w:rPr>
        <w:t xml:space="preserve"> </w:t>
      </w:r>
      <w:r>
        <w:t>impact</w:t>
      </w:r>
      <w:r>
        <w:rPr>
          <w:spacing w:val="-5"/>
        </w:rPr>
        <w:t xml:space="preserve"> </w:t>
      </w:r>
      <w:r>
        <w:t>assessments</w:t>
      </w:r>
      <w:r>
        <w:rPr>
          <w:spacing w:val="-5"/>
        </w:rPr>
        <w:t xml:space="preserve"> </w:t>
      </w:r>
      <w:r>
        <w:t>as</w:t>
      </w:r>
      <w:r>
        <w:rPr>
          <w:spacing w:val="-3"/>
        </w:rPr>
        <w:t xml:space="preserve"> </w:t>
      </w:r>
      <w:r>
        <w:t>new</w:t>
      </w:r>
      <w:r>
        <w:rPr>
          <w:spacing w:val="-6"/>
        </w:rPr>
        <w:t xml:space="preserve"> </w:t>
      </w:r>
      <w:r>
        <w:t xml:space="preserve">policies and procedures are developed, where this is identified as being </w:t>
      </w:r>
      <w:r>
        <w:rPr>
          <w:spacing w:val="-2"/>
        </w:rPr>
        <w:t>appropriate.</w:t>
      </w:r>
    </w:p>
    <w:p w14:paraId="38B220B5" w14:textId="77777777" w:rsidR="008253A0" w:rsidRDefault="008253A0" w:rsidP="008253A0">
      <w:pPr>
        <w:pStyle w:val="BodyText"/>
        <w:spacing w:before="119"/>
        <w:ind w:left="1778" w:right="1250" w:hanging="720"/>
      </w:pPr>
      <w:r>
        <w:rPr>
          <w:noProof/>
          <w:position w:val="-4"/>
        </w:rPr>
        <w:drawing>
          <wp:inline distT="0" distB="0" distL="0" distR="0" wp14:anchorId="7E61334B" wp14:editId="71F9D322">
            <wp:extent cx="225552" cy="170687"/>
            <wp:effectExtent l="0" t="0" r="0" b="0"/>
            <wp:docPr id="3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png"/>
                    <pic:cNvPicPr/>
                  </pic:nvPicPr>
                  <pic:blipFill>
                    <a:blip r:embed="rId17" cstate="print"/>
                    <a:stretch>
                      <a:fillRect/>
                    </a:stretch>
                  </pic:blipFill>
                  <pic:spPr>
                    <a:xfrm>
                      <a:off x="0" y="0"/>
                      <a:ext cx="225552" cy="170687"/>
                    </a:xfrm>
                    <a:prstGeom prst="rect">
                      <a:avLst/>
                    </a:prstGeom>
                  </pic:spPr>
                </pic:pic>
              </a:graphicData>
            </a:graphic>
          </wp:inline>
        </w:drawing>
      </w:r>
      <w:r>
        <w:rPr>
          <w:rFonts w:ascii="Times New Roman"/>
          <w:spacing w:val="80"/>
          <w:w w:val="150"/>
          <w:sz w:val="20"/>
        </w:rPr>
        <w:t xml:space="preserve">  </w:t>
      </w:r>
      <w:r>
        <w:t>To monitor the existing workforce and job applicants by ethnic origin, gender,</w:t>
      </w:r>
      <w:r>
        <w:rPr>
          <w:spacing w:val="-6"/>
        </w:rPr>
        <w:t xml:space="preserve"> </w:t>
      </w:r>
      <w:r>
        <w:t>marital</w:t>
      </w:r>
      <w:r>
        <w:rPr>
          <w:spacing w:val="-4"/>
        </w:rPr>
        <w:t xml:space="preserve"> </w:t>
      </w:r>
      <w:r>
        <w:t>status,</w:t>
      </w:r>
      <w:r>
        <w:rPr>
          <w:spacing w:val="-5"/>
        </w:rPr>
        <w:t xml:space="preserve"> </w:t>
      </w:r>
      <w:r>
        <w:t>age,</w:t>
      </w:r>
      <w:r>
        <w:rPr>
          <w:spacing w:val="-3"/>
        </w:rPr>
        <w:t xml:space="preserve"> </w:t>
      </w:r>
      <w:r>
        <w:t>disability,</w:t>
      </w:r>
      <w:r>
        <w:rPr>
          <w:spacing w:val="-3"/>
        </w:rPr>
        <w:t xml:space="preserve"> </w:t>
      </w:r>
      <w:r>
        <w:t>sexual</w:t>
      </w:r>
      <w:r>
        <w:rPr>
          <w:spacing w:val="-6"/>
        </w:rPr>
        <w:t xml:space="preserve"> </w:t>
      </w:r>
      <w:r>
        <w:t>orientation</w:t>
      </w:r>
      <w:r>
        <w:rPr>
          <w:spacing w:val="-5"/>
        </w:rPr>
        <w:t xml:space="preserve"> </w:t>
      </w:r>
      <w:r>
        <w:t>and</w:t>
      </w:r>
      <w:r>
        <w:rPr>
          <w:spacing w:val="-5"/>
        </w:rPr>
        <w:t xml:space="preserve"> </w:t>
      </w:r>
      <w:r>
        <w:t>religion</w:t>
      </w:r>
      <w:r>
        <w:rPr>
          <w:spacing w:val="-2"/>
        </w:rPr>
        <w:t xml:space="preserve"> </w:t>
      </w:r>
      <w:r>
        <w:t>to evaluate the progress of the policy.</w:t>
      </w:r>
    </w:p>
    <w:p w14:paraId="249D812C" w14:textId="77777777" w:rsidR="008253A0" w:rsidRDefault="008253A0" w:rsidP="008253A0">
      <w:pPr>
        <w:pStyle w:val="BodyText"/>
        <w:spacing w:before="118"/>
        <w:ind w:left="1778" w:right="1250" w:hanging="720"/>
      </w:pPr>
      <w:r>
        <w:rPr>
          <w:noProof/>
          <w:position w:val="-4"/>
        </w:rPr>
        <w:drawing>
          <wp:inline distT="0" distB="0" distL="0" distR="0" wp14:anchorId="1825A82E" wp14:editId="77B1A4AE">
            <wp:extent cx="225552" cy="170688"/>
            <wp:effectExtent l="0" t="0" r="0" b="0"/>
            <wp:docPr id="3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png"/>
                    <pic:cNvPicPr/>
                  </pic:nvPicPr>
                  <pic:blipFill>
                    <a:blip r:embed="rId17" cstate="print"/>
                    <a:stretch>
                      <a:fillRect/>
                    </a:stretch>
                  </pic:blipFill>
                  <pic:spPr>
                    <a:xfrm>
                      <a:off x="0" y="0"/>
                      <a:ext cx="225552" cy="170688"/>
                    </a:xfrm>
                    <a:prstGeom prst="rect">
                      <a:avLst/>
                    </a:prstGeom>
                  </pic:spPr>
                </pic:pic>
              </a:graphicData>
            </a:graphic>
          </wp:inline>
        </w:drawing>
      </w:r>
      <w:r>
        <w:rPr>
          <w:rFonts w:ascii="Times New Roman"/>
          <w:spacing w:val="80"/>
          <w:w w:val="150"/>
          <w:sz w:val="20"/>
        </w:rPr>
        <w:t xml:space="preserve">  </w:t>
      </w:r>
      <w:r>
        <w:t>To</w:t>
      </w:r>
      <w:r>
        <w:rPr>
          <w:spacing w:val="-3"/>
        </w:rPr>
        <w:t xml:space="preserve"> </w:t>
      </w:r>
      <w:r>
        <w:t>ensure</w:t>
      </w:r>
      <w:r>
        <w:rPr>
          <w:spacing w:val="-2"/>
        </w:rPr>
        <w:t xml:space="preserve"> </w:t>
      </w:r>
      <w:r>
        <w:t>that</w:t>
      </w:r>
      <w:r>
        <w:rPr>
          <w:spacing w:val="-3"/>
        </w:rPr>
        <w:t xml:space="preserve"> </w:t>
      </w:r>
      <w:r>
        <w:t>all</w:t>
      </w:r>
      <w:r>
        <w:rPr>
          <w:spacing w:val="-3"/>
        </w:rPr>
        <w:t xml:space="preserve"> </w:t>
      </w:r>
      <w:r>
        <w:t>information</w:t>
      </w:r>
      <w:r>
        <w:rPr>
          <w:spacing w:val="-2"/>
        </w:rPr>
        <w:t xml:space="preserve"> </w:t>
      </w:r>
      <w:r>
        <w:t>relevant</w:t>
      </w:r>
      <w:r>
        <w:rPr>
          <w:spacing w:val="-3"/>
        </w:rPr>
        <w:t xml:space="preserve"> </w:t>
      </w:r>
      <w:r>
        <w:t>to</w:t>
      </w:r>
      <w:r>
        <w:rPr>
          <w:spacing w:val="-1"/>
        </w:rPr>
        <w:t xml:space="preserve"> </w:t>
      </w:r>
      <w:r>
        <w:t>the</w:t>
      </w:r>
      <w:r>
        <w:rPr>
          <w:spacing w:val="-3"/>
        </w:rPr>
        <w:t xml:space="preserve"> </w:t>
      </w:r>
      <w:r>
        <w:t>policy</w:t>
      </w:r>
      <w:r>
        <w:rPr>
          <w:spacing w:val="-4"/>
        </w:rPr>
        <w:t xml:space="preserve"> </w:t>
      </w:r>
      <w:r>
        <w:t>is</w:t>
      </w:r>
      <w:r>
        <w:rPr>
          <w:spacing w:val="-3"/>
        </w:rPr>
        <w:t xml:space="preserve"> </w:t>
      </w:r>
      <w:r>
        <w:t>open</w:t>
      </w:r>
      <w:r>
        <w:rPr>
          <w:spacing w:val="-3"/>
        </w:rPr>
        <w:t xml:space="preserve"> </w:t>
      </w:r>
      <w:r>
        <w:t>for</w:t>
      </w:r>
      <w:r>
        <w:rPr>
          <w:spacing w:val="-2"/>
        </w:rPr>
        <w:t xml:space="preserve"> </w:t>
      </w:r>
      <w:r>
        <w:t xml:space="preserve">public </w:t>
      </w:r>
      <w:r>
        <w:rPr>
          <w:spacing w:val="-2"/>
        </w:rPr>
        <w:t>scrutiny.</w:t>
      </w:r>
    </w:p>
    <w:p w14:paraId="49712F0E" w14:textId="77777777" w:rsidR="008253A0" w:rsidRDefault="008253A0" w:rsidP="008253A0">
      <w:pPr>
        <w:pStyle w:val="BodyText"/>
        <w:spacing w:before="11"/>
        <w:rPr>
          <w:sz w:val="27"/>
        </w:rPr>
      </w:pPr>
    </w:p>
    <w:p w14:paraId="1626FD29" w14:textId="77777777" w:rsidR="008253A0" w:rsidRDefault="008253A0" w:rsidP="008253A0">
      <w:pPr>
        <w:pStyle w:val="BodyText"/>
        <w:spacing w:before="92"/>
        <w:ind w:left="1778" w:right="1524" w:hanging="720"/>
      </w:pPr>
      <w:r>
        <w:rPr>
          <w:noProof/>
          <w:position w:val="-4"/>
        </w:rPr>
        <w:drawing>
          <wp:inline distT="0" distB="0" distL="0" distR="0" wp14:anchorId="75079B59" wp14:editId="3FDF9427">
            <wp:extent cx="225552" cy="170687"/>
            <wp:effectExtent l="0" t="0" r="0" b="0"/>
            <wp:docPr id="3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png"/>
                    <pic:cNvPicPr/>
                  </pic:nvPicPr>
                  <pic:blipFill>
                    <a:blip r:embed="rId17" cstate="print"/>
                    <a:stretch>
                      <a:fillRect/>
                    </a:stretch>
                  </pic:blipFill>
                  <pic:spPr>
                    <a:xfrm>
                      <a:off x="0" y="0"/>
                      <a:ext cx="225552" cy="170687"/>
                    </a:xfrm>
                    <a:prstGeom prst="rect">
                      <a:avLst/>
                    </a:prstGeom>
                  </pic:spPr>
                </pic:pic>
              </a:graphicData>
            </a:graphic>
          </wp:inline>
        </w:drawing>
      </w:r>
      <w:r>
        <w:rPr>
          <w:rFonts w:ascii="Times New Roman" w:hAnsi="Times New Roman"/>
          <w:spacing w:val="80"/>
          <w:w w:val="150"/>
          <w:sz w:val="20"/>
        </w:rPr>
        <w:t xml:space="preserve">  </w:t>
      </w:r>
      <w:r>
        <w:t>To take disciplinary action in accordance with the Council’s procedures</w:t>
      </w:r>
      <w:r>
        <w:rPr>
          <w:spacing w:val="-3"/>
        </w:rPr>
        <w:t xml:space="preserve"> </w:t>
      </w:r>
      <w:r>
        <w:t>against</w:t>
      </w:r>
      <w:r>
        <w:rPr>
          <w:spacing w:val="-5"/>
        </w:rPr>
        <w:t xml:space="preserve"> </w:t>
      </w:r>
      <w:r>
        <w:t>any</w:t>
      </w:r>
      <w:r>
        <w:rPr>
          <w:spacing w:val="-6"/>
        </w:rPr>
        <w:t xml:space="preserve"> </w:t>
      </w:r>
      <w:r>
        <w:t>employee</w:t>
      </w:r>
      <w:r>
        <w:rPr>
          <w:spacing w:val="-3"/>
        </w:rPr>
        <w:t xml:space="preserve"> </w:t>
      </w:r>
      <w:r>
        <w:t>who</w:t>
      </w:r>
      <w:r>
        <w:rPr>
          <w:spacing w:val="-3"/>
        </w:rPr>
        <w:t xml:space="preserve"> </w:t>
      </w:r>
      <w:r>
        <w:t>is</w:t>
      </w:r>
      <w:r>
        <w:rPr>
          <w:spacing w:val="-5"/>
        </w:rPr>
        <w:t xml:space="preserve"> </w:t>
      </w:r>
      <w:r>
        <w:t>found</w:t>
      </w:r>
      <w:r>
        <w:rPr>
          <w:spacing w:val="-3"/>
        </w:rPr>
        <w:t xml:space="preserve"> </w:t>
      </w:r>
      <w:r>
        <w:t>to</w:t>
      </w:r>
      <w:r>
        <w:rPr>
          <w:spacing w:val="-3"/>
        </w:rPr>
        <w:t xml:space="preserve"> </w:t>
      </w:r>
      <w:r>
        <w:t>have</w:t>
      </w:r>
      <w:r>
        <w:rPr>
          <w:spacing w:val="-3"/>
        </w:rPr>
        <w:t xml:space="preserve"> </w:t>
      </w:r>
      <w:r>
        <w:t xml:space="preserve">breached </w:t>
      </w:r>
      <w:r>
        <w:lastRenderedPageBreak/>
        <w:t>the Council’s Equality &amp; Diversity Policy or any future Codes of</w:t>
      </w:r>
    </w:p>
    <w:p w14:paraId="70CAD5E6" w14:textId="77777777" w:rsidR="008253A0" w:rsidRDefault="008253A0" w:rsidP="008253A0">
      <w:pPr>
        <w:sectPr w:rsidR="008253A0">
          <w:pgSz w:w="11920" w:h="16850"/>
          <w:pgMar w:top="1300" w:right="300" w:bottom="780" w:left="1100" w:header="0" w:footer="588" w:gutter="0"/>
          <w:cols w:space="720"/>
        </w:sectPr>
      </w:pPr>
    </w:p>
    <w:p w14:paraId="307CC7C0" w14:textId="451D7BFD" w:rsidR="008253A0" w:rsidRDefault="008253A0" w:rsidP="008253A0">
      <w:pPr>
        <w:pStyle w:val="BodyText"/>
        <w:spacing w:before="77"/>
        <w:ind w:left="1778"/>
        <w:rPr>
          <w:spacing w:val="-2"/>
        </w:rPr>
      </w:pPr>
      <w:r>
        <w:lastRenderedPageBreak/>
        <w:t>Practice</w:t>
      </w:r>
      <w:r>
        <w:rPr>
          <w:spacing w:val="-3"/>
        </w:rPr>
        <w:t xml:space="preserve"> </w:t>
      </w:r>
      <w:r>
        <w:t>that</w:t>
      </w:r>
      <w:r>
        <w:rPr>
          <w:spacing w:val="-2"/>
        </w:rPr>
        <w:t xml:space="preserve"> </w:t>
      </w:r>
      <w:r>
        <w:t>will</w:t>
      </w:r>
      <w:r>
        <w:rPr>
          <w:spacing w:val="-3"/>
        </w:rPr>
        <w:t xml:space="preserve"> </w:t>
      </w:r>
      <w:r>
        <w:t>be</w:t>
      </w:r>
      <w:r>
        <w:rPr>
          <w:spacing w:val="-2"/>
        </w:rPr>
        <w:t xml:space="preserve"> implemented.</w:t>
      </w:r>
    </w:p>
    <w:p w14:paraId="4D25F440" w14:textId="77777777" w:rsidR="00C532BD" w:rsidRPr="00C532BD" w:rsidRDefault="00C532BD" w:rsidP="00C532BD">
      <w:pPr>
        <w:pStyle w:val="Heading1"/>
        <w:tabs>
          <w:tab w:val="left" w:pos="1057"/>
          <w:tab w:val="left" w:pos="1058"/>
        </w:tabs>
        <w:spacing w:before="65"/>
        <w:ind w:left="1780"/>
        <w:jc w:val="left"/>
        <w:rPr>
          <w:u w:val="none"/>
        </w:rPr>
      </w:pPr>
    </w:p>
    <w:p w14:paraId="4E301203" w14:textId="7540AC7B" w:rsidR="008253A0" w:rsidRDefault="008253A0" w:rsidP="00C532BD">
      <w:pPr>
        <w:pStyle w:val="Heading1"/>
        <w:numPr>
          <w:ilvl w:val="0"/>
          <w:numId w:val="28"/>
        </w:numPr>
        <w:tabs>
          <w:tab w:val="left" w:pos="1057"/>
          <w:tab w:val="left" w:pos="1058"/>
        </w:tabs>
        <w:spacing w:before="65"/>
        <w:ind w:left="1560" w:hanging="787"/>
        <w:rPr>
          <w:u w:val="none"/>
        </w:rPr>
      </w:pPr>
      <w:r>
        <w:rPr>
          <w:u w:val="thick"/>
        </w:rPr>
        <w:t>RESPONSIBILITIES</w:t>
      </w:r>
      <w:r>
        <w:rPr>
          <w:spacing w:val="-4"/>
          <w:u w:val="thick"/>
        </w:rPr>
        <w:t xml:space="preserve"> </w:t>
      </w:r>
      <w:r>
        <w:rPr>
          <w:u w:val="thick"/>
        </w:rPr>
        <w:t>OF</w:t>
      </w:r>
      <w:r>
        <w:rPr>
          <w:spacing w:val="-6"/>
          <w:u w:val="thick"/>
        </w:rPr>
        <w:t xml:space="preserve"> </w:t>
      </w:r>
      <w:r>
        <w:rPr>
          <w:spacing w:val="-2"/>
          <w:u w:val="thick"/>
        </w:rPr>
        <w:t>EMPLOYEES</w:t>
      </w:r>
    </w:p>
    <w:p w14:paraId="252FE95D" w14:textId="77777777" w:rsidR="008253A0" w:rsidRDefault="008253A0" w:rsidP="008253A0">
      <w:pPr>
        <w:pStyle w:val="BodyText"/>
        <w:rPr>
          <w:b/>
          <w:sz w:val="16"/>
        </w:rPr>
      </w:pPr>
    </w:p>
    <w:p w14:paraId="3A185A52" w14:textId="77777777" w:rsidR="008253A0" w:rsidRDefault="008253A0" w:rsidP="008253A0">
      <w:pPr>
        <w:pStyle w:val="BodyText"/>
        <w:spacing w:before="92"/>
        <w:ind w:left="1060" w:right="1250"/>
      </w:pPr>
      <w:r>
        <w:t>The Council as an employer accepts that it has a major responsibility for ensuring</w:t>
      </w:r>
      <w:r>
        <w:rPr>
          <w:spacing w:val="-4"/>
        </w:rPr>
        <w:t xml:space="preserve"> </w:t>
      </w:r>
      <w:r>
        <w:t>equality</w:t>
      </w:r>
      <w:r>
        <w:rPr>
          <w:spacing w:val="-4"/>
        </w:rPr>
        <w:t xml:space="preserve"> </w:t>
      </w:r>
      <w:r>
        <w:t>of opportunity.</w:t>
      </w:r>
      <w:r>
        <w:rPr>
          <w:spacing w:val="-2"/>
        </w:rPr>
        <w:t xml:space="preserve"> </w:t>
      </w:r>
      <w:r>
        <w:t>At</w:t>
      </w:r>
      <w:r>
        <w:rPr>
          <w:spacing w:val="-4"/>
        </w:rPr>
        <w:t xml:space="preserve"> </w:t>
      </w:r>
      <w:r>
        <w:t>the</w:t>
      </w:r>
      <w:r>
        <w:rPr>
          <w:spacing w:val="-2"/>
        </w:rPr>
        <w:t xml:space="preserve"> </w:t>
      </w:r>
      <w:r>
        <w:t>same</w:t>
      </w:r>
      <w:r>
        <w:rPr>
          <w:spacing w:val="-4"/>
        </w:rPr>
        <w:t xml:space="preserve"> </w:t>
      </w:r>
      <w:r>
        <w:t>time</w:t>
      </w:r>
      <w:r>
        <w:rPr>
          <w:spacing w:val="-2"/>
        </w:rPr>
        <w:t xml:space="preserve"> </w:t>
      </w:r>
      <w:r>
        <w:t>it</w:t>
      </w:r>
      <w:r>
        <w:rPr>
          <w:spacing w:val="-4"/>
        </w:rPr>
        <w:t xml:space="preserve"> </w:t>
      </w:r>
      <w:r>
        <w:t>expects</w:t>
      </w:r>
      <w:r>
        <w:rPr>
          <w:spacing w:val="-2"/>
        </w:rPr>
        <w:t xml:space="preserve"> </w:t>
      </w:r>
      <w:r>
        <w:t>its</w:t>
      </w:r>
      <w:r>
        <w:rPr>
          <w:spacing w:val="-4"/>
        </w:rPr>
        <w:t xml:space="preserve"> </w:t>
      </w:r>
      <w:r>
        <w:t>employees</w:t>
      </w:r>
      <w:r>
        <w:rPr>
          <w:spacing w:val="-2"/>
        </w:rPr>
        <w:t xml:space="preserve"> </w:t>
      </w:r>
      <w:r>
        <w:t>to also recognise their responsibilities.</w:t>
      </w:r>
    </w:p>
    <w:p w14:paraId="534DC4D8" w14:textId="77777777" w:rsidR="008253A0" w:rsidRDefault="008253A0" w:rsidP="008253A0">
      <w:pPr>
        <w:pStyle w:val="BodyText"/>
      </w:pPr>
    </w:p>
    <w:p w14:paraId="69857020" w14:textId="77777777" w:rsidR="008253A0" w:rsidRDefault="008253A0" w:rsidP="008253A0">
      <w:pPr>
        <w:pStyle w:val="BodyText"/>
        <w:spacing w:before="1"/>
        <w:ind w:left="1060"/>
      </w:pPr>
      <w:r>
        <w:t>The</w:t>
      </w:r>
      <w:r>
        <w:rPr>
          <w:spacing w:val="-3"/>
        </w:rPr>
        <w:t xml:space="preserve"> </w:t>
      </w:r>
      <w:r>
        <w:t>Council</w:t>
      </w:r>
      <w:r>
        <w:rPr>
          <w:spacing w:val="-3"/>
        </w:rPr>
        <w:t xml:space="preserve"> </w:t>
      </w:r>
      <w:r>
        <w:t>places</w:t>
      </w:r>
      <w:r>
        <w:rPr>
          <w:spacing w:val="-5"/>
        </w:rPr>
        <w:t xml:space="preserve"> </w:t>
      </w:r>
      <w:r>
        <w:t>the</w:t>
      </w:r>
      <w:r>
        <w:rPr>
          <w:spacing w:val="-4"/>
        </w:rPr>
        <w:t xml:space="preserve"> </w:t>
      </w:r>
      <w:r>
        <w:t>following</w:t>
      </w:r>
      <w:r>
        <w:rPr>
          <w:spacing w:val="-3"/>
        </w:rPr>
        <w:t xml:space="preserve"> </w:t>
      </w:r>
      <w:r>
        <w:t>responsibilities</w:t>
      </w:r>
      <w:r>
        <w:rPr>
          <w:spacing w:val="-2"/>
        </w:rPr>
        <w:t xml:space="preserve"> </w:t>
      </w:r>
      <w:r>
        <w:t>on</w:t>
      </w:r>
      <w:r>
        <w:rPr>
          <w:spacing w:val="-4"/>
        </w:rPr>
        <w:t xml:space="preserve"> </w:t>
      </w:r>
      <w:r>
        <w:t>individual</w:t>
      </w:r>
      <w:r>
        <w:rPr>
          <w:spacing w:val="-4"/>
        </w:rPr>
        <w:t xml:space="preserve"> </w:t>
      </w:r>
      <w:r>
        <w:rPr>
          <w:spacing w:val="-2"/>
        </w:rPr>
        <w:t>employees:</w:t>
      </w:r>
    </w:p>
    <w:p w14:paraId="3F2B7DC7" w14:textId="77777777" w:rsidR="008253A0" w:rsidRDefault="008253A0" w:rsidP="008253A0">
      <w:pPr>
        <w:pStyle w:val="BodyText"/>
        <w:spacing w:before="11"/>
        <w:rPr>
          <w:sz w:val="20"/>
        </w:rPr>
      </w:pPr>
    </w:p>
    <w:p w14:paraId="02850254" w14:textId="77777777" w:rsidR="008253A0" w:rsidRDefault="008253A0" w:rsidP="008253A0">
      <w:pPr>
        <w:pStyle w:val="BodyText"/>
        <w:spacing w:before="92"/>
        <w:ind w:left="1607" w:right="1459" w:hanging="548"/>
        <w:jc w:val="both"/>
      </w:pPr>
      <w:r>
        <w:rPr>
          <w:noProof/>
          <w:position w:val="-4"/>
        </w:rPr>
        <w:drawing>
          <wp:inline distT="0" distB="0" distL="0" distR="0" wp14:anchorId="7F436884" wp14:editId="580D93AD">
            <wp:extent cx="188975" cy="141731"/>
            <wp:effectExtent l="0" t="0" r="0" b="0"/>
            <wp:docPr id="3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png"/>
                    <pic:cNvPicPr/>
                  </pic:nvPicPr>
                  <pic:blipFill>
                    <a:blip r:embed="rId19" cstate="print"/>
                    <a:stretch>
                      <a:fillRect/>
                    </a:stretch>
                  </pic:blipFill>
                  <pic:spPr>
                    <a:xfrm>
                      <a:off x="0" y="0"/>
                      <a:ext cx="188975" cy="141731"/>
                    </a:xfrm>
                    <a:prstGeom prst="rect">
                      <a:avLst/>
                    </a:prstGeom>
                  </pic:spPr>
                </pic:pic>
              </a:graphicData>
            </a:graphic>
          </wp:inline>
        </w:drawing>
      </w:r>
      <w:r>
        <w:rPr>
          <w:rFonts w:ascii="Times New Roman"/>
          <w:spacing w:val="80"/>
          <w:w w:val="150"/>
          <w:sz w:val="20"/>
        </w:rPr>
        <w:t xml:space="preserve"> </w:t>
      </w:r>
      <w:r>
        <w:t>To</w:t>
      </w:r>
      <w:r>
        <w:rPr>
          <w:spacing w:val="-4"/>
        </w:rPr>
        <w:t xml:space="preserve"> </w:t>
      </w:r>
      <w:r>
        <w:t>not</w:t>
      </w:r>
      <w:r>
        <w:rPr>
          <w:spacing w:val="-4"/>
        </w:rPr>
        <w:t xml:space="preserve"> </w:t>
      </w:r>
      <w:r>
        <w:t>unlawfully</w:t>
      </w:r>
      <w:r>
        <w:rPr>
          <w:spacing w:val="-5"/>
        </w:rPr>
        <w:t xml:space="preserve"> </w:t>
      </w:r>
      <w:r>
        <w:t>discriminate,</w:t>
      </w:r>
      <w:r>
        <w:rPr>
          <w:spacing w:val="-4"/>
        </w:rPr>
        <w:t xml:space="preserve"> </w:t>
      </w:r>
      <w:r>
        <w:t>or</w:t>
      </w:r>
      <w:r>
        <w:rPr>
          <w:spacing w:val="-2"/>
        </w:rPr>
        <w:t xml:space="preserve"> </w:t>
      </w:r>
      <w:r>
        <w:t>induce</w:t>
      </w:r>
      <w:r>
        <w:rPr>
          <w:spacing w:val="-2"/>
        </w:rPr>
        <w:t xml:space="preserve"> </w:t>
      </w:r>
      <w:r>
        <w:t>or</w:t>
      </w:r>
      <w:r>
        <w:rPr>
          <w:spacing w:val="-5"/>
        </w:rPr>
        <w:t xml:space="preserve"> </w:t>
      </w:r>
      <w:r>
        <w:t>attempt</w:t>
      </w:r>
      <w:r>
        <w:rPr>
          <w:spacing w:val="-2"/>
        </w:rPr>
        <w:t xml:space="preserve"> </w:t>
      </w:r>
      <w:r>
        <w:t>to</w:t>
      </w:r>
      <w:r>
        <w:rPr>
          <w:spacing w:val="-3"/>
        </w:rPr>
        <w:t xml:space="preserve"> </w:t>
      </w:r>
      <w:r>
        <w:t>induce</w:t>
      </w:r>
      <w:r>
        <w:rPr>
          <w:spacing w:val="-4"/>
        </w:rPr>
        <w:t xml:space="preserve"> </w:t>
      </w:r>
      <w:r>
        <w:t>others</w:t>
      </w:r>
      <w:r>
        <w:rPr>
          <w:spacing w:val="-2"/>
        </w:rPr>
        <w:t xml:space="preserve"> </w:t>
      </w:r>
      <w:r>
        <w:t>to unlawfully discriminate</w:t>
      </w:r>
    </w:p>
    <w:p w14:paraId="43B70B7C" w14:textId="77777777" w:rsidR="008253A0" w:rsidRDefault="008253A0" w:rsidP="008253A0">
      <w:pPr>
        <w:pStyle w:val="ListParagraph"/>
        <w:numPr>
          <w:ilvl w:val="0"/>
          <w:numId w:val="26"/>
        </w:numPr>
        <w:tabs>
          <w:tab w:val="left" w:pos="1601"/>
        </w:tabs>
        <w:spacing w:before="120"/>
        <w:ind w:right="1133" w:hanging="548"/>
        <w:jc w:val="both"/>
        <w:rPr>
          <w:sz w:val="24"/>
        </w:rPr>
      </w:pPr>
      <w:r>
        <w:rPr>
          <w:sz w:val="24"/>
        </w:rPr>
        <w:t xml:space="preserve">To adhere to the Council’s Equality &amp; Diversity Policy and refrain from using discriminatory language or displaying discriminatory behaviour at </w:t>
      </w:r>
      <w:r>
        <w:rPr>
          <w:spacing w:val="-4"/>
          <w:sz w:val="24"/>
        </w:rPr>
        <w:t>work.</w:t>
      </w:r>
    </w:p>
    <w:p w14:paraId="60406C03" w14:textId="77777777" w:rsidR="008253A0" w:rsidRDefault="008253A0" w:rsidP="008253A0">
      <w:pPr>
        <w:pStyle w:val="BodyText"/>
        <w:spacing w:before="121"/>
        <w:ind w:left="1607" w:right="1293" w:hanging="548"/>
      </w:pPr>
      <w:r>
        <w:rPr>
          <w:noProof/>
          <w:position w:val="-4"/>
        </w:rPr>
        <w:drawing>
          <wp:inline distT="0" distB="0" distL="0" distR="0" wp14:anchorId="1BE73A47" wp14:editId="10B374E3">
            <wp:extent cx="188975" cy="141731"/>
            <wp:effectExtent l="0" t="0" r="0" b="0"/>
            <wp:docPr id="3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png"/>
                    <pic:cNvPicPr/>
                  </pic:nvPicPr>
                  <pic:blipFill>
                    <a:blip r:embed="rId19" cstate="print"/>
                    <a:stretch>
                      <a:fillRect/>
                    </a:stretch>
                  </pic:blipFill>
                  <pic:spPr>
                    <a:xfrm>
                      <a:off x="0" y="0"/>
                      <a:ext cx="188975" cy="141731"/>
                    </a:xfrm>
                    <a:prstGeom prst="rect">
                      <a:avLst/>
                    </a:prstGeom>
                  </pic:spPr>
                </pic:pic>
              </a:graphicData>
            </a:graphic>
          </wp:inline>
        </w:drawing>
      </w:r>
      <w:r>
        <w:rPr>
          <w:rFonts w:ascii="Times New Roman"/>
          <w:spacing w:val="40"/>
          <w:sz w:val="20"/>
        </w:rPr>
        <w:t xml:space="preserve">  </w:t>
      </w:r>
      <w:r>
        <w:t>To</w:t>
      </w:r>
      <w:r>
        <w:rPr>
          <w:spacing w:val="-4"/>
        </w:rPr>
        <w:t xml:space="preserve"> </w:t>
      </w:r>
      <w:r>
        <w:t>report</w:t>
      </w:r>
      <w:r>
        <w:rPr>
          <w:spacing w:val="-5"/>
        </w:rPr>
        <w:t xml:space="preserve"> </w:t>
      </w:r>
      <w:r>
        <w:t>any</w:t>
      </w:r>
      <w:r>
        <w:rPr>
          <w:spacing w:val="-5"/>
        </w:rPr>
        <w:t xml:space="preserve"> </w:t>
      </w:r>
      <w:r>
        <w:t>suspected</w:t>
      </w:r>
      <w:r>
        <w:rPr>
          <w:spacing w:val="-2"/>
        </w:rPr>
        <w:t xml:space="preserve"> </w:t>
      </w:r>
      <w:r>
        <w:t>discriminatory</w:t>
      </w:r>
      <w:r>
        <w:rPr>
          <w:spacing w:val="-6"/>
        </w:rPr>
        <w:t xml:space="preserve"> </w:t>
      </w:r>
      <w:r>
        <w:t>acts</w:t>
      </w:r>
      <w:r>
        <w:rPr>
          <w:spacing w:val="-2"/>
        </w:rPr>
        <w:t xml:space="preserve"> </w:t>
      </w:r>
      <w:r>
        <w:t>or</w:t>
      </w:r>
      <w:r>
        <w:rPr>
          <w:spacing w:val="-2"/>
        </w:rPr>
        <w:t xml:space="preserve"> </w:t>
      </w:r>
      <w:r>
        <w:t>practices</w:t>
      </w:r>
      <w:r>
        <w:rPr>
          <w:spacing w:val="-2"/>
        </w:rPr>
        <w:t xml:space="preserve"> </w:t>
      </w:r>
      <w:r>
        <w:t>to</w:t>
      </w:r>
      <w:r>
        <w:rPr>
          <w:spacing w:val="-2"/>
        </w:rPr>
        <w:t xml:space="preserve"> </w:t>
      </w:r>
      <w:r>
        <w:t>an appropriate senior officer within the Council.</w:t>
      </w:r>
    </w:p>
    <w:p w14:paraId="227CA960" w14:textId="77777777" w:rsidR="008253A0" w:rsidRDefault="008253A0" w:rsidP="008253A0">
      <w:pPr>
        <w:pStyle w:val="BodyText"/>
        <w:spacing w:before="120"/>
        <w:ind w:left="1607" w:right="1103" w:hanging="548"/>
      </w:pPr>
      <w:r>
        <w:rPr>
          <w:noProof/>
          <w:position w:val="-4"/>
        </w:rPr>
        <w:drawing>
          <wp:inline distT="0" distB="0" distL="0" distR="0" wp14:anchorId="4F97D9B1" wp14:editId="0F87421B">
            <wp:extent cx="188975" cy="141731"/>
            <wp:effectExtent l="0" t="0" r="0" b="0"/>
            <wp:docPr id="4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png"/>
                    <pic:cNvPicPr/>
                  </pic:nvPicPr>
                  <pic:blipFill>
                    <a:blip r:embed="rId19" cstate="print"/>
                    <a:stretch>
                      <a:fillRect/>
                    </a:stretch>
                  </pic:blipFill>
                  <pic:spPr>
                    <a:xfrm>
                      <a:off x="0" y="0"/>
                      <a:ext cx="188975" cy="141731"/>
                    </a:xfrm>
                    <a:prstGeom prst="rect">
                      <a:avLst/>
                    </a:prstGeom>
                  </pic:spPr>
                </pic:pic>
              </a:graphicData>
            </a:graphic>
          </wp:inline>
        </w:drawing>
      </w:r>
      <w:r>
        <w:rPr>
          <w:rFonts w:ascii="Times New Roman"/>
          <w:spacing w:val="40"/>
          <w:sz w:val="20"/>
        </w:rPr>
        <w:t xml:space="preserve">  </w:t>
      </w:r>
      <w:r>
        <w:t>To refrain from harassing, abusing or intimidating colleagues on the grounds</w:t>
      </w:r>
      <w:r>
        <w:rPr>
          <w:spacing w:val="-3"/>
        </w:rPr>
        <w:t xml:space="preserve"> </w:t>
      </w:r>
      <w:r>
        <w:t>of</w:t>
      </w:r>
      <w:r>
        <w:rPr>
          <w:spacing w:val="-3"/>
        </w:rPr>
        <w:t xml:space="preserve"> </w:t>
      </w:r>
      <w:r>
        <w:t>gender,</w:t>
      </w:r>
      <w:r>
        <w:rPr>
          <w:spacing w:val="-3"/>
        </w:rPr>
        <w:t xml:space="preserve"> </w:t>
      </w:r>
      <w:r>
        <w:t>gender</w:t>
      </w:r>
      <w:r>
        <w:rPr>
          <w:spacing w:val="-3"/>
        </w:rPr>
        <w:t xml:space="preserve"> </w:t>
      </w:r>
      <w:r>
        <w:t>identity,</w:t>
      </w:r>
      <w:r>
        <w:rPr>
          <w:spacing w:val="-3"/>
        </w:rPr>
        <w:t xml:space="preserve"> </w:t>
      </w:r>
      <w:r>
        <w:t>race,</w:t>
      </w:r>
      <w:r>
        <w:rPr>
          <w:spacing w:val="-3"/>
        </w:rPr>
        <w:t xml:space="preserve"> </w:t>
      </w:r>
      <w:r>
        <w:t>colour,</w:t>
      </w:r>
      <w:r>
        <w:rPr>
          <w:spacing w:val="-3"/>
        </w:rPr>
        <w:t xml:space="preserve"> </w:t>
      </w:r>
      <w:r>
        <w:t>ethnic</w:t>
      </w:r>
      <w:r>
        <w:rPr>
          <w:spacing w:val="-6"/>
        </w:rPr>
        <w:t xml:space="preserve"> </w:t>
      </w:r>
      <w:r>
        <w:t>or</w:t>
      </w:r>
      <w:r>
        <w:rPr>
          <w:spacing w:val="-3"/>
        </w:rPr>
        <w:t xml:space="preserve"> </w:t>
      </w:r>
      <w:r>
        <w:t>national</w:t>
      </w:r>
      <w:r>
        <w:rPr>
          <w:spacing w:val="-6"/>
        </w:rPr>
        <w:t xml:space="preserve"> </w:t>
      </w:r>
      <w:r>
        <w:t>origin, religion or belief, disability, marital status, sexual orientation or age.</w:t>
      </w:r>
    </w:p>
    <w:p w14:paraId="237A8C23" w14:textId="77777777" w:rsidR="008253A0" w:rsidRDefault="008253A0" w:rsidP="008253A0">
      <w:pPr>
        <w:pStyle w:val="BodyText"/>
        <w:ind w:left="1607" w:right="1250"/>
      </w:pPr>
      <w:r>
        <w:t>Where</w:t>
      </w:r>
      <w:r>
        <w:rPr>
          <w:spacing w:val="-5"/>
        </w:rPr>
        <w:t xml:space="preserve"> </w:t>
      </w:r>
      <w:r>
        <w:t>this</w:t>
      </w:r>
      <w:r>
        <w:rPr>
          <w:spacing w:val="-3"/>
        </w:rPr>
        <w:t xml:space="preserve"> </w:t>
      </w:r>
      <w:r>
        <w:t>is</w:t>
      </w:r>
      <w:r>
        <w:rPr>
          <w:spacing w:val="-5"/>
        </w:rPr>
        <w:t xml:space="preserve"> </w:t>
      </w:r>
      <w:r>
        <w:t>found</w:t>
      </w:r>
      <w:r>
        <w:rPr>
          <w:spacing w:val="-2"/>
        </w:rPr>
        <w:t xml:space="preserve"> </w:t>
      </w:r>
      <w:r>
        <w:t>to</w:t>
      </w:r>
      <w:r>
        <w:rPr>
          <w:spacing w:val="-4"/>
        </w:rPr>
        <w:t xml:space="preserve"> </w:t>
      </w:r>
      <w:r>
        <w:t>occur,</w:t>
      </w:r>
      <w:r>
        <w:rPr>
          <w:spacing w:val="-2"/>
        </w:rPr>
        <w:t xml:space="preserve"> </w:t>
      </w:r>
      <w:r>
        <w:t>employees</w:t>
      </w:r>
      <w:r>
        <w:rPr>
          <w:spacing w:val="-4"/>
        </w:rPr>
        <w:t xml:space="preserve"> </w:t>
      </w:r>
      <w:r>
        <w:t>may</w:t>
      </w:r>
      <w:r>
        <w:rPr>
          <w:spacing w:val="-5"/>
        </w:rPr>
        <w:t xml:space="preserve"> </w:t>
      </w:r>
      <w:r>
        <w:t>be</w:t>
      </w:r>
      <w:r>
        <w:rPr>
          <w:spacing w:val="-2"/>
        </w:rPr>
        <w:t xml:space="preserve"> </w:t>
      </w:r>
      <w:r>
        <w:t>liable</w:t>
      </w:r>
      <w:r>
        <w:rPr>
          <w:spacing w:val="-2"/>
        </w:rPr>
        <w:t xml:space="preserve"> </w:t>
      </w:r>
      <w:r>
        <w:t>to</w:t>
      </w:r>
      <w:r>
        <w:rPr>
          <w:spacing w:val="-3"/>
        </w:rPr>
        <w:t xml:space="preserve"> </w:t>
      </w:r>
      <w:r>
        <w:t xml:space="preserve">disciplinary </w:t>
      </w:r>
      <w:r>
        <w:rPr>
          <w:spacing w:val="-2"/>
        </w:rPr>
        <w:t>action.</w:t>
      </w:r>
    </w:p>
    <w:p w14:paraId="2F5EE066" w14:textId="77777777" w:rsidR="008253A0" w:rsidRDefault="008253A0" w:rsidP="008253A0">
      <w:pPr>
        <w:pStyle w:val="BodyText"/>
        <w:spacing w:before="120"/>
        <w:ind w:left="1060"/>
      </w:pPr>
      <w:r>
        <w:rPr>
          <w:noProof/>
          <w:position w:val="-4"/>
        </w:rPr>
        <w:drawing>
          <wp:inline distT="0" distB="0" distL="0" distR="0" wp14:anchorId="52FFC160" wp14:editId="38AA693A">
            <wp:extent cx="188975" cy="141732"/>
            <wp:effectExtent l="0" t="0" r="0" b="0"/>
            <wp:docPr id="4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png"/>
                    <pic:cNvPicPr/>
                  </pic:nvPicPr>
                  <pic:blipFill>
                    <a:blip r:embed="rId19" cstate="print"/>
                    <a:stretch>
                      <a:fillRect/>
                    </a:stretch>
                  </pic:blipFill>
                  <pic:spPr>
                    <a:xfrm>
                      <a:off x="0" y="0"/>
                      <a:ext cx="188975" cy="141732"/>
                    </a:xfrm>
                    <a:prstGeom prst="rect">
                      <a:avLst/>
                    </a:prstGeom>
                  </pic:spPr>
                </pic:pic>
              </a:graphicData>
            </a:graphic>
          </wp:inline>
        </w:drawing>
      </w:r>
      <w:r>
        <w:rPr>
          <w:rFonts w:ascii="Times New Roman"/>
          <w:spacing w:val="80"/>
          <w:sz w:val="20"/>
        </w:rPr>
        <w:t xml:space="preserve">  </w:t>
      </w:r>
      <w:r>
        <w:t>To work with the Council in promoting equality of opportunity at</w:t>
      </w:r>
      <w:r>
        <w:rPr>
          <w:spacing w:val="-7"/>
        </w:rPr>
        <w:t xml:space="preserve"> </w:t>
      </w:r>
      <w:r>
        <w:t>work.</w:t>
      </w:r>
    </w:p>
    <w:p w14:paraId="65D3800B" w14:textId="77777777" w:rsidR="008253A0" w:rsidRDefault="008253A0" w:rsidP="008253A0">
      <w:pPr>
        <w:pStyle w:val="BodyText"/>
        <w:spacing w:before="120"/>
        <w:ind w:left="1607" w:right="1250" w:hanging="548"/>
      </w:pPr>
      <w:r>
        <w:rPr>
          <w:noProof/>
          <w:position w:val="-4"/>
        </w:rPr>
        <w:drawing>
          <wp:inline distT="0" distB="0" distL="0" distR="0" wp14:anchorId="7C939861" wp14:editId="4549B7ED">
            <wp:extent cx="188975" cy="141732"/>
            <wp:effectExtent l="0" t="0" r="0" b="0"/>
            <wp:docPr id="4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png"/>
                    <pic:cNvPicPr/>
                  </pic:nvPicPr>
                  <pic:blipFill>
                    <a:blip r:embed="rId19" cstate="print"/>
                    <a:stretch>
                      <a:fillRect/>
                    </a:stretch>
                  </pic:blipFill>
                  <pic:spPr>
                    <a:xfrm>
                      <a:off x="0" y="0"/>
                      <a:ext cx="188975" cy="141732"/>
                    </a:xfrm>
                    <a:prstGeom prst="rect">
                      <a:avLst/>
                    </a:prstGeom>
                  </pic:spPr>
                </pic:pic>
              </a:graphicData>
            </a:graphic>
          </wp:inline>
        </w:drawing>
      </w:r>
      <w:r>
        <w:rPr>
          <w:rFonts w:ascii="Times New Roman"/>
          <w:spacing w:val="40"/>
          <w:sz w:val="20"/>
        </w:rPr>
        <w:t xml:space="preserve">  </w:t>
      </w:r>
      <w:r>
        <w:t>To not victimise individuals because they have made complaints or provided information on harassment or discrimination on the grounds of gender,</w:t>
      </w:r>
      <w:r>
        <w:rPr>
          <w:spacing w:val="-3"/>
        </w:rPr>
        <w:t xml:space="preserve"> </w:t>
      </w:r>
      <w:r>
        <w:t>gender</w:t>
      </w:r>
      <w:r>
        <w:rPr>
          <w:spacing w:val="-3"/>
        </w:rPr>
        <w:t xml:space="preserve"> </w:t>
      </w:r>
      <w:r>
        <w:t>identity,</w:t>
      </w:r>
      <w:r>
        <w:rPr>
          <w:spacing w:val="-3"/>
        </w:rPr>
        <w:t xml:space="preserve"> </w:t>
      </w:r>
      <w:r>
        <w:t>race,</w:t>
      </w:r>
      <w:r>
        <w:rPr>
          <w:spacing w:val="-3"/>
        </w:rPr>
        <w:t xml:space="preserve"> </w:t>
      </w:r>
      <w:r>
        <w:t>colour,</w:t>
      </w:r>
      <w:r>
        <w:rPr>
          <w:spacing w:val="-6"/>
        </w:rPr>
        <w:t xml:space="preserve"> </w:t>
      </w:r>
      <w:r>
        <w:t>ethnic</w:t>
      </w:r>
      <w:r>
        <w:rPr>
          <w:spacing w:val="-4"/>
        </w:rPr>
        <w:t xml:space="preserve"> </w:t>
      </w:r>
      <w:r>
        <w:t>or</w:t>
      </w:r>
      <w:r>
        <w:rPr>
          <w:spacing w:val="-7"/>
        </w:rPr>
        <w:t xml:space="preserve"> </w:t>
      </w:r>
      <w:r>
        <w:t>national</w:t>
      </w:r>
      <w:r>
        <w:rPr>
          <w:spacing w:val="-4"/>
        </w:rPr>
        <w:t xml:space="preserve"> </w:t>
      </w:r>
      <w:r>
        <w:t>origin,</w:t>
      </w:r>
      <w:r>
        <w:rPr>
          <w:spacing w:val="-3"/>
        </w:rPr>
        <w:t xml:space="preserve"> </w:t>
      </w:r>
      <w:r>
        <w:t>religion</w:t>
      </w:r>
      <w:r>
        <w:rPr>
          <w:spacing w:val="-2"/>
        </w:rPr>
        <w:t xml:space="preserve"> </w:t>
      </w:r>
      <w:r>
        <w:t>or belief, disability, marital status, sexual orientation or age.</w:t>
      </w:r>
    </w:p>
    <w:p w14:paraId="7DE421C6" w14:textId="77777777" w:rsidR="008253A0" w:rsidRDefault="008253A0" w:rsidP="008253A0">
      <w:pPr>
        <w:pStyle w:val="BodyText"/>
        <w:spacing w:before="61"/>
        <w:ind w:left="1600" w:right="1293" w:hanging="540"/>
      </w:pPr>
      <w:r>
        <w:rPr>
          <w:noProof/>
          <w:position w:val="-4"/>
        </w:rPr>
        <w:drawing>
          <wp:inline distT="0" distB="0" distL="0" distR="0" wp14:anchorId="3821CE26" wp14:editId="03EE537C">
            <wp:extent cx="188975" cy="141732"/>
            <wp:effectExtent l="0" t="0" r="0" b="0"/>
            <wp:docPr id="4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png"/>
                    <pic:cNvPicPr/>
                  </pic:nvPicPr>
                  <pic:blipFill>
                    <a:blip r:embed="rId19" cstate="print"/>
                    <a:stretch>
                      <a:fillRect/>
                    </a:stretch>
                  </pic:blipFill>
                  <pic:spPr>
                    <a:xfrm>
                      <a:off x="0" y="0"/>
                      <a:ext cx="188975" cy="141732"/>
                    </a:xfrm>
                    <a:prstGeom prst="rect">
                      <a:avLst/>
                    </a:prstGeom>
                  </pic:spPr>
                </pic:pic>
              </a:graphicData>
            </a:graphic>
          </wp:inline>
        </w:drawing>
      </w:r>
      <w:r>
        <w:rPr>
          <w:rFonts w:ascii="Times New Roman"/>
          <w:spacing w:val="40"/>
          <w:sz w:val="20"/>
        </w:rPr>
        <w:t xml:space="preserve">  </w:t>
      </w:r>
      <w:r>
        <w:t>To seek guidance from senior managers or the Equality &amp; Diversity Team where they are in any doubt as to the legality of procedures or actions.</w:t>
      </w:r>
      <w:r>
        <w:rPr>
          <w:spacing w:val="-5"/>
        </w:rPr>
        <w:t xml:space="preserve"> </w:t>
      </w:r>
      <w:r>
        <w:t>The</w:t>
      </w:r>
      <w:r>
        <w:rPr>
          <w:spacing w:val="-5"/>
        </w:rPr>
        <w:t xml:space="preserve"> </w:t>
      </w:r>
      <w:r>
        <w:t>need</w:t>
      </w:r>
      <w:r>
        <w:rPr>
          <w:spacing w:val="-3"/>
        </w:rPr>
        <w:t xml:space="preserve"> </w:t>
      </w:r>
      <w:r>
        <w:t>to</w:t>
      </w:r>
      <w:r>
        <w:rPr>
          <w:spacing w:val="-3"/>
        </w:rPr>
        <w:t xml:space="preserve"> </w:t>
      </w:r>
      <w:r>
        <w:t>seek</w:t>
      </w:r>
      <w:r>
        <w:rPr>
          <w:spacing w:val="-3"/>
        </w:rPr>
        <w:t xml:space="preserve"> </w:t>
      </w:r>
      <w:r>
        <w:t>guidance</w:t>
      </w:r>
      <w:r>
        <w:rPr>
          <w:spacing w:val="-5"/>
        </w:rPr>
        <w:t xml:space="preserve"> </w:t>
      </w:r>
      <w:r>
        <w:t>also</w:t>
      </w:r>
      <w:r>
        <w:rPr>
          <w:spacing w:val="-3"/>
        </w:rPr>
        <w:t xml:space="preserve"> </w:t>
      </w:r>
      <w:r>
        <w:t>applies</w:t>
      </w:r>
      <w:r>
        <w:rPr>
          <w:spacing w:val="-3"/>
        </w:rPr>
        <w:t xml:space="preserve"> </w:t>
      </w:r>
      <w:r>
        <w:t>where</w:t>
      </w:r>
      <w:r>
        <w:rPr>
          <w:spacing w:val="-3"/>
        </w:rPr>
        <w:t xml:space="preserve"> </w:t>
      </w:r>
      <w:r>
        <w:t>an</w:t>
      </w:r>
      <w:r>
        <w:rPr>
          <w:spacing w:val="-5"/>
        </w:rPr>
        <w:t xml:space="preserve"> </w:t>
      </w:r>
      <w:r>
        <w:t>employee</w:t>
      </w:r>
      <w:r>
        <w:rPr>
          <w:spacing w:val="-3"/>
        </w:rPr>
        <w:t xml:space="preserve"> </w:t>
      </w:r>
      <w:r>
        <w:t>is instructed by an immediate supervisor to take action, which the employee believes, may be discriminatory.</w:t>
      </w:r>
    </w:p>
    <w:p w14:paraId="32FCCA72" w14:textId="77777777" w:rsidR="008253A0" w:rsidRDefault="008253A0" w:rsidP="008253A0">
      <w:pPr>
        <w:pStyle w:val="BodyText"/>
        <w:spacing w:before="7"/>
        <w:rPr>
          <w:sz w:val="22"/>
        </w:rPr>
      </w:pPr>
    </w:p>
    <w:p w14:paraId="26EF3681" w14:textId="77777777" w:rsidR="008253A0" w:rsidRDefault="008253A0" w:rsidP="00C532BD">
      <w:pPr>
        <w:pStyle w:val="Heading1"/>
        <w:numPr>
          <w:ilvl w:val="0"/>
          <w:numId w:val="28"/>
        </w:numPr>
        <w:tabs>
          <w:tab w:val="left" w:pos="1057"/>
          <w:tab w:val="left" w:pos="1058"/>
        </w:tabs>
        <w:ind w:left="1418" w:hanging="425"/>
        <w:rPr>
          <w:u w:val="none"/>
        </w:rPr>
      </w:pPr>
      <w:r>
        <w:rPr>
          <w:spacing w:val="-2"/>
          <w:u w:val="thick"/>
        </w:rPr>
        <w:t>CONCLUSION</w:t>
      </w:r>
    </w:p>
    <w:p w14:paraId="420ACA74" w14:textId="77777777" w:rsidR="008253A0" w:rsidRDefault="008253A0" w:rsidP="008253A0">
      <w:pPr>
        <w:pStyle w:val="BodyText"/>
        <w:rPr>
          <w:b/>
          <w:sz w:val="16"/>
        </w:rPr>
      </w:pPr>
    </w:p>
    <w:p w14:paraId="3305AAF1" w14:textId="77777777" w:rsidR="008253A0" w:rsidRDefault="008253A0" w:rsidP="008253A0">
      <w:pPr>
        <w:pStyle w:val="BodyText"/>
        <w:spacing w:before="92"/>
        <w:ind w:left="1060" w:right="1250"/>
      </w:pPr>
      <w:r>
        <w:t>This</w:t>
      </w:r>
      <w:r>
        <w:rPr>
          <w:spacing w:val="-5"/>
        </w:rPr>
        <w:t xml:space="preserve"> </w:t>
      </w:r>
      <w:r>
        <w:t>policy</w:t>
      </w:r>
      <w:r>
        <w:rPr>
          <w:spacing w:val="-5"/>
        </w:rPr>
        <w:t xml:space="preserve"> </w:t>
      </w:r>
      <w:r>
        <w:t>will</w:t>
      </w:r>
      <w:r>
        <w:rPr>
          <w:spacing w:val="-3"/>
        </w:rPr>
        <w:t xml:space="preserve"> </w:t>
      </w:r>
      <w:r>
        <w:t>be</w:t>
      </w:r>
      <w:r>
        <w:rPr>
          <w:spacing w:val="-2"/>
        </w:rPr>
        <w:t xml:space="preserve"> </w:t>
      </w:r>
      <w:r>
        <w:t>overseen</w:t>
      </w:r>
      <w:r>
        <w:rPr>
          <w:spacing w:val="-4"/>
        </w:rPr>
        <w:t xml:space="preserve"> </w:t>
      </w:r>
      <w:r>
        <w:t>by</w:t>
      </w:r>
      <w:r>
        <w:rPr>
          <w:spacing w:val="-5"/>
        </w:rPr>
        <w:t xml:space="preserve"> </w:t>
      </w:r>
      <w:r>
        <w:t>the</w:t>
      </w:r>
      <w:r>
        <w:rPr>
          <w:spacing w:val="-2"/>
        </w:rPr>
        <w:t xml:space="preserve"> </w:t>
      </w:r>
      <w:r>
        <w:t>Chief</w:t>
      </w:r>
      <w:r>
        <w:rPr>
          <w:spacing w:val="-2"/>
        </w:rPr>
        <w:t xml:space="preserve"> </w:t>
      </w:r>
      <w:r>
        <w:t>Executive</w:t>
      </w:r>
      <w:r>
        <w:rPr>
          <w:spacing w:val="-2"/>
        </w:rPr>
        <w:t xml:space="preserve"> </w:t>
      </w:r>
      <w:r>
        <w:t>and</w:t>
      </w:r>
      <w:r>
        <w:rPr>
          <w:spacing w:val="-2"/>
        </w:rPr>
        <w:t xml:space="preserve"> </w:t>
      </w:r>
      <w:r>
        <w:t>will</w:t>
      </w:r>
      <w:r>
        <w:rPr>
          <w:spacing w:val="-3"/>
        </w:rPr>
        <w:t xml:space="preserve"> </w:t>
      </w:r>
      <w:r>
        <w:t>be</w:t>
      </w:r>
      <w:r>
        <w:rPr>
          <w:spacing w:val="-2"/>
        </w:rPr>
        <w:t xml:space="preserve"> </w:t>
      </w:r>
      <w:r>
        <w:t>reviewed</w:t>
      </w:r>
      <w:r>
        <w:rPr>
          <w:spacing w:val="-2"/>
        </w:rPr>
        <w:t xml:space="preserve"> </w:t>
      </w:r>
      <w:r>
        <w:t>on</w:t>
      </w:r>
      <w:r>
        <w:rPr>
          <w:spacing w:val="-2"/>
        </w:rPr>
        <w:t xml:space="preserve"> </w:t>
      </w:r>
      <w:r>
        <w:t>a regular basis.</w:t>
      </w:r>
    </w:p>
    <w:p w14:paraId="7B7BC17B" w14:textId="77777777" w:rsidR="008253A0" w:rsidRDefault="008253A0" w:rsidP="008253A0">
      <w:pPr>
        <w:pStyle w:val="BodyText"/>
      </w:pPr>
    </w:p>
    <w:p w14:paraId="55BA7508" w14:textId="77777777" w:rsidR="008253A0" w:rsidRDefault="008253A0" w:rsidP="008253A0">
      <w:pPr>
        <w:pStyle w:val="BodyText"/>
        <w:spacing w:before="1"/>
        <w:ind w:left="1060" w:right="1250"/>
      </w:pPr>
      <w:r>
        <w:t>If you need to discuss any problem arising from alleged or suspected harassment or discrimination, or wish for more detailed information about equality</w:t>
      </w:r>
      <w:r>
        <w:rPr>
          <w:spacing w:val="-4"/>
        </w:rPr>
        <w:t xml:space="preserve"> </w:t>
      </w:r>
      <w:r>
        <w:t>and</w:t>
      </w:r>
      <w:r>
        <w:rPr>
          <w:spacing w:val="-2"/>
        </w:rPr>
        <w:t xml:space="preserve"> </w:t>
      </w:r>
      <w:r>
        <w:t>diversity</w:t>
      </w:r>
      <w:r>
        <w:rPr>
          <w:spacing w:val="-4"/>
        </w:rPr>
        <w:t xml:space="preserve"> </w:t>
      </w:r>
      <w:r>
        <w:t>or</w:t>
      </w:r>
      <w:r>
        <w:rPr>
          <w:spacing w:val="-2"/>
        </w:rPr>
        <w:t xml:space="preserve"> </w:t>
      </w:r>
      <w:r>
        <w:t>how</w:t>
      </w:r>
      <w:r>
        <w:rPr>
          <w:spacing w:val="-5"/>
        </w:rPr>
        <w:t xml:space="preserve"> </w:t>
      </w:r>
      <w:r>
        <w:t>the</w:t>
      </w:r>
      <w:r>
        <w:rPr>
          <w:spacing w:val="-2"/>
        </w:rPr>
        <w:t xml:space="preserve"> </w:t>
      </w:r>
      <w:r>
        <w:t>Council's</w:t>
      </w:r>
      <w:r>
        <w:rPr>
          <w:spacing w:val="-2"/>
        </w:rPr>
        <w:t xml:space="preserve"> </w:t>
      </w:r>
      <w:r>
        <w:t>Equality</w:t>
      </w:r>
      <w:r>
        <w:rPr>
          <w:spacing w:val="-4"/>
        </w:rPr>
        <w:t xml:space="preserve"> </w:t>
      </w:r>
      <w:r>
        <w:t>&amp;</w:t>
      </w:r>
      <w:r>
        <w:rPr>
          <w:spacing w:val="-1"/>
        </w:rPr>
        <w:t xml:space="preserve"> </w:t>
      </w:r>
      <w:r>
        <w:t>Diversity</w:t>
      </w:r>
      <w:r>
        <w:rPr>
          <w:spacing w:val="-5"/>
        </w:rPr>
        <w:t xml:space="preserve"> </w:t>
      </w:r>
      <w:r>
        <w:t>Policy</w:t>
      </w:r>
      <w:r>
        <w:rPr>
          <w:spacing w:val="-5"/>
        </w:rPr>
        <w:t xml:space="preserve"> </w:t>
      </w:r>
      <w:r>
        <w:t>should be implemented, please contact the Equality &amp; Diversity Team, Human Resources, The Pavilions, Cambrian Park, Clydach Vale, CF40 2XX, Tel: (01443) 424075.</w:t>
      </w:r>
    </w:p>
    <w:p w14:paraId="75DEB2BB" w14:textId="6B6B5D25" w:rsidR="00F40E66" w:rsidRDefault="00F40E66" w:rsidP="00F40E66">
      <w:pPr>
        <w:pStyle w:val="BodyText"/>
        <w:spacing w:before="79"/>
        <w:ind w:left="1060" w:right="436"/>
        <w:jc w:val="both"/>
        <w:rPr>
          <w:rFonts w:asciiTheme="minorHAnsi" w:hAnsiTheme="minorHAnsi" w:cstheme="minorHAnsi"/>
          <w:lang w:val="en-GB"/>
        </w:rPr>
      </w:pPr>
    </w:p>
    <w:p w14:paraId="10E14D9B" w14:textId="2E6ADBD9" w:rsidR="00F40E66" w:rsidRDefault="00F40E66" w:rsidP="00F40E66">
      <w:pPr>
        <w:pStyle w:val="BodyText"/>
        <w:spacing w:before="79"/>
        <w:ind w:left="1060" w:right="436"/>
        <w:jc w:val="both"/>
        <w:rPr>
          <w:rFonts w:asciiTheme="minorHAnsi" w:hAnsiTheme="minorHAnsi" w:cstheme="minorHAnsi"/>
          <w:lang w:val="en-GB"/>
        </w:rPr>
      </w:pPr>
    </w:p>
    <w:p w14:paraId="5480D192" w14:textId="77777777" w:rsidR="00F40E66" w:rsidRPr="00F40E66" w:rsidRDefault="00F40E66" w:rsidP="00F40E66">
      <w:pPr>
        <w:pStyle w:val="BodyText"/>
        <w:spacing w:before="79"/>
        <w:ind w:left="1060" w:right="436"/>
        <w:jc w:val="both"/>
        <w:rPr>
          <w:rFonts w:asciiTheme="minorHAnsi" w:hAnsiTheme="minorHAnsi" w:cstheme="minorHAnsi"/>
          <w:lang w:val="en-GB"/>
        </w:rPr>
      </w:pPr>
    </w:p>
    <w:sectPr w:rsidR="00F40E66" w:rsidRPr="00F40E66" w:rsidSect="001F0F67">
      <w:pgSz w:w="11910" w:h="16840"/>
      <w:pgMar w:top="1340" w:right="640" w:bottom="920" w:left="20" w:header="0" w:footer="7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7E7E2" w14:textId="77777777" w:rsidR="003301E9" w:rsidRDefault="003301E9">
      <w:r>
        <w:separator/>
      </w:r>
    </w:p>
  </w:endnote>
  <w:endnote w:type="continuationSeparator" w:id="0">
    <w:p w14:paraId="1D340E9A" w14:textId="77777777" w:rsidR="003301E9" w:rsidRDefault="00330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5736769"/>
      <w:docPartObj>
        <w:docPartGallery w:val="Page Numbers (Bottom of Page)"/>
        <w:docPartUnique/>
      </w:docPartObj>
    </w:sdtPr>
    <w:sdtEndPr>
      <w:rPr>
        <w:noProof/>
      </w:rPr>
    </w:sdtEndPr>
    <w:sdtContent>
      <w:p w14:paraId="56C93A01" w14:textId="5692A714" w:rsidR="00FA6246" w:rsidRDefault="00FA62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9676CC" w14:textId="4C9BF37A" w:rsidR="00976730" w:rsidRDefault="00976730">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7373317"/>
      <w:docPartObj>
        <w:docPartGallery w:val="Page Numbers (Bottom of Page)"/>
        <w:docPartUnique/>
      </w:docPartObj>
    </w:sdtPr>
    <w:sdtEndPr>
      <w:rPr>
        <w:color w:val="7F7F7F" w:themeColor="background1" w:themeShade="7F"/>
        <w:spacing w:val="60"/>
      </w:rPr>
    </w:sdtEndPr>
    <w:sdtContent>
      <w:p w14:paraId="59DC85B0" w14:textId="61D40A5C" w:rsidR="00ED6F55" w:rsidRDefault="00ED6F5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E1A4441" w14:textId="0673E4F7" w:rsidR="008253A0" w:rsidRDefault="008253A0">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6727556"/>
      <w:docPartObj>
        <w:docPartGallery w:val="Page Numbers (Bottom of Page)"/>
        <w:docPartUnique/>
      </w:docPartObj>
    </w:sdtPr>
    <w:sdtEndPr>
      <w:rPr>
        <w:color w:val="7F7F7F" w:themeColor="background1" w:themeShade="7F"/>
        <w:spacing w:val="60"/>
      </w:rPr>
    </w:sdtEndPr>
    <w:sdtContent>
      <w:p w14:paraId="78565411" w14:textId="1E7297BC" w:rsidR="00C532BD" w:rsidRDefault="00C532BD" w:rsidP="00C532BD">
        <w:pPr>
          <w:pStyle w:val="Footer"/>
          <w:pBdr>
            <w:top w:val="single" w:sz="4" w:space="1" w:color="D9D9D9" w:themeColor="background1" w:themeShade="D9"/>
          </w:pBdr>
          <w:ind w:firstLine="567"/>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250B320" w14:textId="70B83F4F" w:rsidR="008253A0" w:rsidRDefault="008253A0">
    <w:pPr>
      <w:pStyle w:val="BodyText"/>
      <w:spacing w:line="14" w:lineRule="auto"/>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1AA4FB" w14:textId="77777777" w:rsidR="003301E9" w:rsidRDefault="003301E9">
      <w:r>
        <w:separator/>
      </w:r>
    </w:p>
  </w:footnote>
  <w:footnote w:type="continuationSeparator" w:id="0">
    <w:p w14:paraId="75A3D00D" w14:textId="77777777" w:rsidR="003301E9" w:rsidRDefault="003301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B8BED" w14:textId="66F73D28" w:rsidR="00350004" w:rsidRDefault="00350004">
    <w:pPr>
      <w:pStyle w:val="Header"/>
    </w:pPr>
  </w:p>
  <w:p w14:paraId="472E5481" w14:textId="77777777" w:rsidR="00350004" w:rsidRDefault="00350004" w:rsidP="00350004">
    <w:pPr>
      <w:pStyle w:val="Header"/>
      <w:ind w:left="851" w:hanging="851"/>
    </w:pPr>
  </w:p>
  <w:p w14:paraId="260AC78C" w14:textId="06961849" w:rsidR="00350004" w:rsidRDefault="00350004" w:rsidP="00350004">
    <w:pPr>
      <w:pStyle w:val="Header"/>
      <w:ind w:left="851" w:hanging="851"/>
    </w:pPr>
    <w:r>
      <w:t>Exemplar                                                                                                                         Statutory Policy</w:t>
    </w:r>
  </w:p>
  <w:p w14:paraId="35F2288F" w14:textId="77777777" w:rsidR="00350004" w:rsidRDefault="003500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59E7B" w14:textId="77777777" w:rsidR="001755FA" w:rsidRDefault="001755FA" w:rsidP="002030ED">
    <w:pPr>
      <w:pStyle w:val="Header"/>
      <w:ind w:firstLine="284"/>
      <w:jc w:val="center"/>
    </w:pPr>
  </w:p>
  <w:p w14:paraId="53BE61BA" w14:textId="77777777" w:rsidR="001755FA" w:rsidRDefault="001755FA" w:rsidP="002030ED">
    <w:pPr>
      <w:pStyle w:val="Header"/>
      <w:ind w:firstLine="284"/>
      <w:jc w:val="center"/>
    </w:pPr>
  </w:p>
  <w:p w14:paraId="31A5C99E" w14:textId="77777777" w:rsidR="001755FA" w:rsidRDefault="001755FA" w:rsidP="002030ED">
    <w:pPr>
      <w:pStyle w:val="Header"/>
      <w:ind w:firstLine="284"/>
      <w:jc w:val="center"/>
    </w:pPr>
  </w:p>
  <w:p w14:paraId="3B275341" w14:textId="55A3755A" w:rsidR="009C2339" w:rsidRDefault="00350004" w:rsidP="00C532BD">
    <w:pPr>
      <w:pStyle w:val="Header"/>
      <w:ind w:left="851" w:hanging="851"/>
      <w:jc w:val="center"/>
    </w:pPr>
    <w:r>
      <w:t xml:space="preserve">                                             </w:t>
    </w:r>
    <w:r w:rsidR="009C2339">
      <w:t xml:space="preserve">                     </w:t>
    </w:r>
    <w:r w:rsidR="00ED6F55">
      <w:t xml:space="preserve">   </w:t>
    </w:r>
    <w:r w:rsidR="009C2339">
      <w:t xml:space="preserve">                                                   Statutory Policy</w:t>
    </w:r>
  </w:p>
  <w:p w14:paraId="7A3D49BB" w14:textId="7D9509F6" w:rsidR="002030ED" w:rsidRDefault="002030ED" w:rsidP="009C2339">
    <w:pPr>
      <w:pStyle w:val="Header"/>
      <w:ind w:firstLine="28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B5F2E"/>
    <w:multiLevelType w:val="hybridMultilevel"/>
    <w:tmpl w:val="660A2338"/>
    <w:lvl w:ilvl="0" w:tplc="6610C94E">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5EE4DAA8">
      <w:numFmt w:val="bullet"/>
      <w:lvlText w:val="•"/>
      <w:lvlJc w:val="left"/>
      <w:pPr>
        <w:ind w:left="3356" w:hanging="567"/>
      </w:pPr>
      <w:rPr>
        <w:rFonts w:hint="default"/>
        <w:lang w:val="en-US" w:eastAsia="en-US" w:bidi="ar-SA"/>
      </w:rPr>
    </w:lvl>
    <w:lvl w:ilvl="2" w:tplc="F2C2C38E">
      <w:numFmt w:val="bullet"/>
      <w:lvlText w:val="•"/>
      <w:lvlJc w:val="left"/>
      <w:pPr>
        <w:ind w:left="4233" w:hanging="567"/>
      </w:pPr>
      <w:rPr>
        <w:rFonts w:hint="default"/>
        <w:lang w:val="en-US" w:eastAsia="en-US" w:bidi="ar-SA"/>
      </w:rPr>
    </w:lvl>
    <w:lvl w:ilvl="3" w:tplc="A33CBB86">
      <w:numFmt w:val="bullet"/>
      <w:lvlText w:val="•"/>
      <w:lvlJc w:val="left"/>
      <w:pPr>
        <w:ind w:left="5109" w:hanging="567"/>
      </w:pPr>
      <w:rPr>
        <w:rFonts w:hint="default"/>
        <w:lang w:val="en-US" w:eastAsia="en-US" w:bidi="ar-SA"/>
      </w:rPr>
    </w:lvl>
    <w:lvl w:ilvl="4" w:tplc="B7C21A70">
      <w:numFmt w:val="bullet"/>
      <w:lvlText w:val="•"/>
      <w:lvlJc w:val="left"/>
      <w:pPr>
        <w:ind w:left="5986" w:hanging="567"/>
      </w:pPr>
      <w:rPr>
        <w:rFonts w:hint="default"/>
        <w:lang w:val="en-US" w:eastAsia="en-US" w:bidi="ar-SA"/>
      </w:rPr>
    </w:lvl>
    <w:lvl w:ilvl="5" w:tplc="A920BB76">
      <w:numFmt w:val="bullet"/>
      <w:lvlText w:val="•"/>
      <w:lvlJc w:val="left"/>
      <w:pPr>
        <w:ind w:left="6863" w:hanging="567"/>
      </w:pPr>
      <w:rPr>
        <w:rFonts w:hint="default"/>
        <w:lang w:val="en-US" w:eastAsia="en-US" w:bidi="ar-SA"/>
      </w:rPr>
    </w:lvl>
    <w:lvl w:ilvl="6" w:tplc="24DC7D52">
      <w:numFmt w:val="bullet"/>
      <w:lvlText w:val="•"/>
      <w:lvlJc w:val="left"/>
      <w:pPr>
        <w:ind w:left="7739" w:hanging="567"/>
      </w:pPr>
      <w:rPr>
        <w:rFonts w:hint="default"/>
        <w:lang w:val="en-US" w:eastAsia="en-US" w:bidi="ar-SA"/>
      </w:rPr>
    </w:lvl>
    <w:lvl w:ilvl="7" w:tplc="14E26710">
      <w:numFmt w:val="bullet"/>
      <w:lvlText w:val="•"/>
      <w:lvlJc w:val="left"/>
      <w:pPr>
        <w:ind w:left="8616" w:hanging="567"/>
      </w:pPr>
      <w:rPr>
        <w:rFonts w:hint="default"/>
        <w:lang w:val="en-US" w:eastAsia="en-US" w:bidi="ar-SA"/>
      </w:rPr>
    </w:lvl>
    <w:lvl w:ilvl="8" w:tplc="62E213EA">
      <w:numFmt w:val="bullet"/>
      <w:lvlText w:val="•"/>
      <w:lvlJc w:val="left"/>
      <w:pPr>
        <w:ind w:left="9493" w:hanging="567"/>
      </w:pPr>
      <w:rPr>
        <w:rFonts w:hint="default"/>
        <w:lang w:val="en-US" w:eastAsia="en-US" w:bidi="ar-SA"/>
      </w:rPr>
    </w:lvl>
  </w:abstractNum>
  <w:abstractNum w:abstractNumId="1" w15:restartNumberingAfterBreak="0">
    <w:nsid w:val="09606BDD"/>
    <w:multiLevelType w:val="hybridMultilevel"/>
    <w:tmpl w:val="9AEE2C0E"/>
    <w:lvl w:ilvl="0" w:tplc="8B720EDE">
      <w:start w:val="1"/>
      <w:numFmt w:val="decimal"/>
      <w:lvlText w:val="%1."/>
      <w:lvlJc w:val="left"/>
      <w:pPr>
        <w:ind w:left="1780" w:hanging="360"/>
      </w:pPr>
      <w:rPr>
        <w:rFonts w:ascii="Arial" w:eastAsia="Arial" w:hAnsi="Arial" w:cs="Arial" w:hint="default"/>
        <w:b/>
        <w:bCs/>
        <w:i w:val="0"/>
        <w:iCs w:val="0"/>
        <w:w w:val="100"/>
        <w:sz w:val="24"/>
        <w:szCs w:val="24"/>
        <w:lang w:val="en-US" w:eastAsia="en-US" w:bidi="ar-SA"/>
      </w:rPr>
    </w:lvl>
    <w:lvl w:ilvl="1" w:tplc="AE9296B4">
      <w:numFmt w:val="bullet"/>
      <w:lvlText w:val=""/>
      <w:lvlJc w:val="left"/>
      <w:pPr>
        <w:ind w:left="2193" w:hanging="425"/>
      </w:pPr>
      <w:rPr>
        <w:rFonts w:ascii="Symbol" w:eastAsia="Symbol" w:hAnsi="Symbol" w:cs="Symbol" w:hint="default"/>
        <w:b w:val="0"/>
        <w:bCs w:val="0"/>
        <w:i w:val="0"/>
        <w:iCs w:val="0"/>
        <w:w w:val="100"/>
        <w:sz w:val="24"/>
        <w:szCs w:val="24"/>
        <w:lang w:val="en-US" w:eastAsia="en-US" w:bidi="ar-SA"/>
      </w:rPr>
    </w:lvl>
    <w:lvl w:ilvl="2" w:tplc="0A3CDA16">
      <w:numFmt w:val="bullet"/>
      <w:lvlText w:val="•"/>
      <w:lvlJc w:val="left"/>
      <w:pPr>
        <w:ind w:left="3205" w:hanging="425"/>
      </w:pPr>
      <w:rPr>
        <w:rFonts w:hint="default"/>
        <w:lang w:val="en-US" w:eastAsia="en-US" w:bidi="ar-SA"/>
      </w:rPr>
    </w:lvl>
    <w:lvl w:ilvl="3" w:tplc="1BE8E79A">
      <w:numFmt w:val="bullet"/>
      <w:lvlText w:val="•"/>
      <w:lvlJc w:val="left"/>
      <w:pPr>
        <w:ind w:left="4210" w:hanging="425"/>
      </w:pPr>
      <w:rPr>
        <w:rFonts w:hint="default"/>
        <w:lang w:val="en-US" w:eastAsia="en-US" w:bidi="ar-SA"/>
      </w:rPr>
    </w:lvl>
    <w:lvl w:ilvl="4" w:tplc="BDC4A8BC">
      <w:numFmt w:val="bullet"/>
      <w:lvlText w:val="•"/>
      <w:lvlJc w:val="left"/>
      <w:pPr>
        <w:ind w:left="5215" w:hanging="425"/>
      </w:pPr>
      <w:rPr>
        <w:rFonts w:hint="default"/>
        <w:lang w:val="en-US" w:eastAsia="en-US" w:bidi="ar-SA"/>
      </w:rPr>
    </w:lvl>
    <w:lvl w:ilvl="5" w:tplc="B172FABC">
      <w:numFmt w:val="bullet"/>
      <w:lvlText w:val="•"/>
      <w:lvlJc w:val="left"/>
      <w:pPr>
        <w:ind w:left="6220" w:hanging="425"/>
      </w:pPr>
      <w:rPr>
        <w:rFonts w:hint="default"/>
        <w:lang w:val="en-US" w:eastAsia="en-US" w:bidi="ar-SA"/>
      </w:rPr>
    </w:lvl>
    <w:lvl w:ilvl="6" w:tplc="9A30C1DC">
      <w:numFmt w:val="bullet"/>
      <w:lvlText w:val="•"/>
      <w:lvlJc w:val="left"/>
      <w:pPr>
        <w:ind w:left="7225" w:hanging="425"/>
      </w:pPr>
      <w:rPr>
        <w:rFonts w:hint="default"/>
        <w:lang w:val="en-US" w:eastAsia="en-US" w:bidi="ar-SA"/>
      </w:rPr>
    </w:lvl>
    <w:lvl w:ilvl="7" w:tplc="A3187276">
      <w:numFmt w:val="bullet"/>
      <w:lvlText w:val="•"/>
      <w:lvlJc w:val="left"/>
      <w:pPr>
        <w:ind w:left="8230" w:hanging="425"/>
      </w:pPr>
      <w:rPr>
        <w:rFonts w:hint="default"/>
        <w:lang w:val="en-US" w:eastAsia="en-US" w:bidi="ar-SA"/>
      </w:rPr>
    </w:lvl>
    <w:lvl w:ilvl="8" w:tplc="80BC0CC8">
      <w:numFmt w:val="bullet"/>
      <w:lvlText w:val="•"/>
      <w:lvlJc w:val="left"/>
      <w:pPr>
        <w:ind w:left="9236" w:hanging="425"/>
      </w:pPr>
      <w:rPr>
        <w:rFonts w:hint="default"/>
        <w:lang w:val="en-US" w:eastAsia="en-US" w:bidi="ar-SA"/>
      </w:rPr>
    </w:lvl>
  </w:abstractNum>
  <w:abstractNum w:abstractNumId="2" w15:restartNumberingAfterBreak="0">
    <w:nsid w:val="0B141F15"/>
    <w:multiLevelType w:val="hybridMultilevel"/>
    <w:tmpl w:val="3CA289CC"/>
    <w:lvl w:ilvl="0" w:tplc="EA928C54">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E2580586">
      <w:numFmt w:val="bullet"/>
      <w:lvlText w:val="•"/>
      <w:lvlJc w:val="left"/>
      <w:pPr>
        <w:ind w:left="3356" w:hanging="567"/>
      </w:pPr>
      <w:rPr>
        <w:rFonts w:hint="default"/>
        <w:lang w:val="en-US" w:eastAsia="en-US" w:bidi="ar-SA"/>
      </w:rPr>
    </w:lvl>
    <w:lvl w:ilvl="2" w:tplc="2D880E34">
      <w:numFmt w:val="bullet"/>
      <w:lvlText w:val="•"/>
      <w:lvlJc w:val="left"/>
      <w:pPr>
        <w:ind w:left="4233" w:hanging="567"/>
      </w:pPr>
      <w:rPr>
        <w:rFonts w:hint="default"/>
        <w:lang w:val="en-US" w:eastAsia="en-US" w:bidi="ar-SA"/>
      </w:rPr>
    </w:lvl>
    <w:lvl w:ilvl="3" w:tplc="6270C886">
      <w:numFmt w:val="bullet"/>
      <w:lvlText w:val="•"/>
      <w:lvlJc w:val="left"/>
      <w:pPr>
        <w:ind w:left="5109" w:hanging="567"/>
      </w:pPr>
      <w:rPr>
        <w:rFonts w:hint="default"/>
        <w:lang w:val="en-US" w:eastAsia="en-US" w:bidi="ar-SA"/>
      </w:rPr>
    </w:lvl>
    <w:lvl w:ilvl="4" w:tplc="641ACE12">
      <w:numFmt w:val="bullet"/>
      <w:lvlText w:val="•"/>
      <w:lvlJc w:val="left"/>
      <w:pPr>
        <w:ind w:left="5986" w:hanging="567"/>
      </w:pPr>
      <w:rPr>
        <w:rFonts w:hint="default"/>
        <w:lang w:val="en-US" w:eastAsia="en-US" w:bidi="ar-SA"/>
      </w:rPr>
    </w:lvl>
    <w:lvl w:ilvl="5" w:tplc="3580E878">
      <w:numFmt w:val="bullet"/>
      <w:lvlText w:val="•"/>
      <w:lvlJc w:val="left"/>
      <w:pPr>
        <w:ind w:left="6863" w:hanging="567"/>
      </w:pPr>
      <w:rPr>
        <w:rFonts w:hint="default"/>
        <w:lang w:val="en-US" w:eastAsia="en-US" w:bidi="ar-SA"/>
      </w:rPr>
    </w:lvl>
    <w:lvl w:ilvl="6" w:tplc="D50CC46A">
      <w:numFmt w:val="bullet"/>
      <w:lvlText w:val="•"/>
      <w:lvlJc w:val="left"/>
      <w:pPr>
        <w:ind w:left="7739" w:hanging="567"/>
      </w:pPr>
      <w:rPr>
        <w:rFonts w:hint="default"/>
        <w:lang w:val="en-US" w:eastAsia="en-US" w:bidi="ar-SA"/>
      </w:rPr>
    </w:lvl>
    <w:lvl w:ilvl="7" w:tplc="BF3AB810">
      <w:numFmt w:val="bullet"/>
      <w:lvlText w:val="•"/>
      <w:lvlJc w:val="left"/>
      <w:pPr>
        <w:ind w:left="8616" w:hanging="567"/>
      </w:pPr>
      <w:rPr>
        <w:rFonts w:hint="default"/>
        <w:lang w:val="en-US" w:eastAsia="en-US" w:bidi="ar-SA"/>
      </w:rPr>
    </w:lvl>
    <w:lvl w:ilvl="8" w:tplc="F5707A74">
      <w:numFmt w:val="bullet"/>
      <w:lvlText w:val="•"/>
      <w:lvlJc w:val="left"/>
      <w:pPr>
        <w:ind w:left="9493" w:hanging="567"/>
      </w:pPr>
      <w:rPr>
        <w:rFonts w:hint="default"/>
        <w:lang w:val="en-US" w:eastAsia="en-US" w:bidi="ar-SA"/>
      </w:rPr>
    </w:lvl>
  </w:abstractNum>
  <w:abstractNum w:abstractNumId="3" w15:restartNumberingAfterBreak="0">
    <w:nsid w:val="0DD12DA1"/>
    <w:multiLevelType w:val="hybridMultilevel"/>
    <w:tmpl w:val="7A3E241C"/>
    <w:lvl w:ilvl="0" w:tplc="A5A8918E">
      <w:numFmt w:val="bullet"/>
      <w:lvlText w:val=""/>
      <w:lvlJc w:val="left"/>
      <w:pPr>
        <w:ind w:left="2337" w:hanging="425"/>
      </w:pPr>
      <w:rPr>
        <w:rFonts w:ascii="Symbol" w:eastAsia="Symbol" w:hAnsi="Symbol" w:cs="Symbol" w:hint="default"/>
        <w:b w:val="0"/>
        <w:bCs w:val="0"/>
        <w:i w:val="0"/>
        <w:iCs w:val="0"/>
        <w:w w:val="100"/>
        <w:sz w:val="24"/>
        <w:szCs w:val="24"/>
        <w:lang w:val="en-US" w:eastAsia="en-US" w:bidi="ar-SA"/>
      </w:rPr>
    </w:lvl>
    <w:lvl w:ilvl="1" w:tplc="9E70C36E">
      <w:numFmt w:val="bullet"/>
      <w:lvlText w:val="•"/>
      <w:lvlJc w:val="left"/>
      <w:pPr>
        <w:ind w:left="3230" w:hanging="425"/>
      </w:pPr>
      <w:rPr>
        <w:rFonts w:hint="default"/>
        <w:lang w:val="en-US" w:eastAsia="en-US" w:bidi="ar-SA"/>
      </w:rPr>
    </w:lvl>
    <w:lvl w:ilvl="2" w:tplc="1040CC7C">
      <w:numFmt w:val="bullet"/>
      <w:lvlText w:val="•"/>
      <w:lvlJc w:val="left"/>
      <w:pPr>
        <w:ind w:left="4121" w:hanging="425"/>
      </w:pPr>
      <w:rPr>
        <w:rFonts w:hint="default"/>
        <w:lang w:val="en-US" w:eastAsia="en-US" w:bidi="ar-SA"/>
      </w:rPr>
    </w:lvl>
    <w:lvl w:ilvl="3" w:tplc="4B3A6DA6">
      <w:numFmt w:val="bullet"/>
      <w:lvlText w:val="•"/>
      <w:lvlJc w:val="left"/>
      <w:pPr>
        <w:ind w:left="5011" w:hanging="425"/>
      </w:pPr>
      <w:rPr>
        <w:rFonts w:hint="default"/>
        <w:lang w:val="en-US" w:eastAsia="en-US" w:bidi="ar-SA"/>
      </w:rPr>
    </w:lvl>
    <w:lvl w:ilvl="4" w:tplc="0616EC10">
      <w:numFmt w:val="bullet"/>
      <w:lvlText w:val="•"/>
      <w:lvlJc w:val="left"/>
      <w:pPr>
        <w:ind w:left="5902" w:hanging="425"/>
      </w:pPr>
      <w:rPr>
        <w:rFonts w:hint="default"/>
        <w:lang w:val="en-US" w:eastAsia="en-US" w:bidi="ar-SA"/>
      </w:rPr>
    </w:lvl>
    <w:lvl w:ilvl="5" w:tplc="B590C62E">
      <w:numFmt w:val="bullet"/>
      <w:lvlText w:val="•"/>
      <w:lvlJc w:val="left"/>
      <w:pPr>
        <w:ind w:left="6793" w:hanging="425"/>
      </w:pPr>
      <w:rPr>
        <w:rFonts w:hint="default"/>
        <w:lang w:val="en-US" w:eastAsia="en-US" w:bidi="ar-SA"/>
      </w:rPr>
    </w:lvl>
    <w:lvl w:ilvl="6" w:tplc="7BE47684">
      <w:numFmt w:val="bullet"/>
      <w:lvlText w:val="•"/>
      <w:lvlJc w:val="left"/>
      <w:pPr>
        <w:ind w:left="7683" w:hanging="425"/>
      </w:pPr>
      <w:rPr>
        <w:rFonts w:hint="default"/>
        <w:lang w:val="en-US" w:eastAsia="en-US" w:bidi="ar-SA"/>
      </w:rPr>
    </w:lvl>
    <w:lvl w:ilvl="7" w:tplc="3D6A5E9E">
      <w:numFmt w:val="bullet"/>
      <w:lvlText w:val="•"/>
      <w:lvlJc w:val="left"/>
      <w:pPr>
        <w:ind w:left="8574" w:hanging="425"/>
      </w:pPr>
      <w:rPr>
        <w:rFonts w:hint="default"/>
        <w:lang w:val="en-US" w:eastAsia="en-US" w:bidi="ar-SA"/>
      </w:rPr>
    </w:lvl>
    <w:lvl w:ilvl="8" w:tplc="67FC93F6">
      <w:numFmt w:val="bullet"/>
      <w:lvlText w:val="•"/>
      <w:lvlJc w:val="left"/>
      <w:pPr>
        <w:ind w:left="9465" w:hanging="425"/>
      </w:pPr>
      <w:rPr>
        <w:rFonts w:hint="default"/>
        <w:lang w:val="en-US" w:eastAsia="en-US" w:bidi="ar-SA"/>
      </w:rPr>
    </w:lvl>
  </w:abstractNum>
  <w:abstractNum w:abstractNumId="4" w15:restartNumberingAfterBreak="0">
    <w:nsid w:val="189C4D82"/>
    <w:multiLevelType w:val="hybridMultilevel"/>
    <w:tmpl w:val="8A289B74"/>
    <w:lvl w:ilvl="0" w:tplc="5EA073B8">
      <w:start w:val="1"/>
      <w:numFmt w:val="decimal"/>
      <w:lvlText w:val="%1."/>
      <w:lvlJc w:val="left"/>
      <w:pPr>
        <w:ind w:left="1058" w:hanging="718"/>
        <w:jc w:val="left"/>
      </w:pPr>
      <w:rPr>
        <w:rFonts w:ascii="Arial" w:eastAsia="Arial" w:hAnsi="Arial" w:cs="Arial" w:hint="default"/>
        <w:b/>
        <w:bCs/>
        <w:i w:val="0"/>
        <w:iCs w:val="0"/>
        <w:w w:val="100"/>
        <w:sz w:val="24"/>
        <w:szCs w:val="24"/>
        <w:lang w:val="en-US" w:eastAsia="en-US" w:bidi="ar-SA"/>
      </w:rPr>
    </w:lvl>
    <w:lvl w:ilvl="1" w:tplc="FA923C24">
      <w:start w:val="1"/>
      <w:numFmt w:val="lowerLetter"/>
      <w:lvlText w:val="(%2)"/>
      <w:lvlJc w:val="left"/>
      <w:pPr>
        <w:ind w:left="1619" w:hanging="540"/>
        <w:jc w:val="right"/>
      </w:pPr>
      <w:rPr>
        <w:rFonts w:ascii="Arial" w:eastAsia="Arial" w:hAnsi="Arial" w:cs="Arial" w:hint="default"/>
        <w:b/>
        <w:bCs/>
        <w:i w:val="0"/>
        <w:iCs w:val="0"/>
        <w:w w:val="99"/>
        <w:sz w:val="24"/>
        <w:szCs w:val="24"/>
        <w:lang w:val="en-US" w:eastAsia="en-US" w:bidi="ar-SA"/>
      </w:rPr>
    </w:lvl>
    <w:lvl w:ilvl="2" w:tplc="8C82DDCE">
      <w:numFmt w:val="bullet"/>
      <w:lvlText w:val=""/>
      <w:lvlJc w:val="left"/>
      <w:pPr>
        <w:ind w:left="1799" w:hanging="540"/>
      </w:pPr>
      <w:rPr>
        <w:rFonts w:ascii="Symbol" w:eastAsia="Symbol" w:hAnsi="Symbol" w:cs="Symbol" w:hint="default"/>
        <w:b w:val="0"/>
        <w:bCs w:val="0"/>
        <w:i w:val="0"/>
        <w:iCs w:val="0"/>
        <w:w w:val="100"/>
        <w:sz w:val="24"/>
        <w:szCs w:val="24"/>
        <w:lang w:val="en-US" w:eastAsia="en-US" w:bidi="ar-SA"/>
      </w:rPr>
    </w:lvl>
    <w:lvl w:ilvl="3" w:tplc="E3F01708">
      <w:numFmt w:val="bullet"/>
      <w:lvlText w:val="•"/>
      <w:lvlJc w:val="left"/>
      <w:pPr>
        <w:ind w:left="2888" w:hanging="540"/>
      </w:pPr>
      <w:rPr>
        <w:rFonts w:hint="default"/>
        <w:lang w:val="en-US" w:eastAsia="en-US" w:bidi="ar-SA"/>
      </w:rPr>
    </w:lvl>
    <w:lvl w:ilvl="4" w:tplc="D7F8EC06">
      <w:numFmt w:val="bullet"/>
      <w:lvlText w:val="•"/>
      <w:lvlJc w:val="left"/>
      <w:pPr>
        <w:ind w:left="3977" w:hanging="540"/>
      </w:pPr>
      <w:rPr>
        <w:rFonts w:hint="default"/>
        <w:lang w:val="en-US" w:eastAsia="en-US" w:bidi="ar-SA"/>
      </w:rPr>
    </w:lvl>
    <w:lvl w:ilvl="5" w:tplc="575E3832">
      <w:numFmt w:val="bullet"/>
      <w:lvlText w:val="•"/>
      <w:lvlJc w:val="left"/>
      <w:pPr>
        <w:ind w:left="5066" w:hanging="540"/>
      </w:pPr>
      <w:rPr>
        <w:rFonts w:hint="default"/>
        <w:lang w:val="en-US" w:eastAsia="en-US" w:bidi="ar-SA"/>
      </w:rPr>
    </w:lvl>
    <w:lvl w:ilvl="6" w:tplc="5B00A926">
      <w:numFmt w:val="bullet"/>
      <w:lvlText w:val="•"/>
      <w:lvlJc w:val="left"/>
      <w:pPr>
        <w:ind w:left="6155" w:hanging="540"/>
      </w:pPr>
      <w:rPr>
        <w:rFonts w:hint="default"/>
        <w:lang w:val="en-US" w:eastAsia="en-US" w:bidi="ar-SA"/>
      </w:rPr>
    </w:lvl>
    <w:lvl w:ilvl="7" w:tplc="9270650C">
      <w:numFmt w:val="bullet"/>
      <w:lvlText w:val="•"/>
      <w:lvlJc w:val="left"/>
      <w:pPr>
        <w:ind w:left="7244" w:hanging="540"/>
      </w:pPr>
      <w:rPr>
        <w:rFonts w:hint="default"/>
        <w:lang w:val="en-US" w:eastAsia="en-US" w:bidi="ar-SA"/>
      </w:rPr>
    </w:lvl>
    <w:lvl w:ilvl="8" w:tplc="04546820">
      <w:numFmt w:val="bullet"/>
      <w:lvlText w:val="•"/>
      <w:lvlJc w:val="left"/>
      <w:pPr>
        <w:ind w:left="8333" w:hanging="540"/>
      </w:pPr>
      <w:rPr>
        <w:rFonts w:hint="default"/>
        <w:lang w:val="en-US" w:eastAsia="en-US" w:bidi="ar-SA"/>
      </w:rPr>
    </w:lvl>
  </w:abstractNum>
  <w:abstractNum w:abstractNumId="5" w15:restartNumberingAfterBreak="0">
    <w:nsid w:val="19A45B51"/>
    <w:multiLevelType w:val="hybridMultilevel"/>
    <w:tmpl w:val="F84C3450"/>
    <w:lvl w:ilvl="0" w:tplc="29065762">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AAF06984">
      <w:numFmt w:val="bullet"/>
      <w:lvlText w:val="•"/>
      <w:lvlJc w:val="left"/>
      <w:pPr>
        <w:ind w:left="3356" w:hanging="567"/>
      </w:pPr>
      <w:rPr>
        <w:rFonts w:hint="default"/>
        <w:lang w:val="en-US" w:eastAsia="en-US" w:bidi="ar-SA"/>
      </w:rPr>
    </w:lvl>
    <w:lvl w:ilvl="2" w:tplc="8D1E3370">
      <w:numFmt w:val="bullet"/>
      <w:lvlText w:val="•"/>
      <w:lvlJc w:val="left"/>
      <w:pPr>
        <w:ind w:left="4233" w:hanging="567"/>
      </w:pPr>
      <w:rPr>
        <w:rFonts w:hint="default"/>
        <w:lang w:val="en-US" w:eastAsia="en-US" w:bidi="ar-SA"/>
      </w:rPr>
    </w:lvl>
    <w:lvl w:ilvl="3" w:tplc="CDC6A59A">
      <w:numFmt w:val="bullet"/>
      <w:lvlText w:val="•"/>
      <w:lvlJc w:val="left"/>
      <w:pPr>
        <w:ind w:left="5109" w:hanging="567"/>
      </w:pPr>
      <w:rPr>
        <w:rFonts w:hint="default"/>
        <w:lang w:val="en-US" w:eastAsia="en-US" w:bidi="ar-SA"/>
      </w:rPr>
    </w:lvl>
    <w:lvl w:ilvl="4" w:tplc="A3B84D44">
      <w:numFmt w:val="bullet"/>
      <w:lvlText w:val="•"/>
      <w:lvlJc w:val="left"/>
      <w:pPr>
        <w:ind w:left="5986" w:hanging="567"/>
      </w:pPr>
      <w:rPr>
        <w:rFonts w:hint="default"/>
        <w:lang w:val="en-US" w:eastAsia="en-US" w:bidi="ar-SA"/>
      </w:rPr>
    </w:lvl>
    <w:lvl w:ilvl="5" w:tplc="8542A248">
      <w:numFmt w:val="bullet"/>
      <w:lvlText w:val="•"/>
      <w:lvlJc w:val="left"/>
      <w:pPr>
        <w:ind w:left="6863" w:hanging="567"/>
      </w:pPr>
      <w:rPr>
        <w:rFonts w:hint="default"/>
        <w:lang w:val="en-US" w:eastAsia="en-US" w:bidi="ar-SA"/>
      </w:rPr>
    </w:lvl>
    <w:lvl w:ilvl="6" w:tplc="36467A92">
      <w:numFmt w:val="bullet"/>
      <w:lvlText w:val="•"/>
      <w:lvlJc w:val="left"/>
      <w:pPr>
        <w:ind w:left="7739" w:hanging="567"/>
      </w:pPr>
      <w:rPr>
        <w:rFonts w:hint="default"/>
        <w:lang w:val="en-US" w:eastAsia="en-US" w:bidi="ar-SA"/>
      </w:rPr>
    </w:lvl>
    <w:lvl w:ilvl="7" w:tplc="AF781198">
      <w:numFmt w:val="bullet"/>
      <w:lvlText w:val="•"/>
      <w:lvlJc w:val="left"/>
      <w:pPr>
        <w:ind w:left="8616" w:hanging="567"/>
      </w:pPr>
      <w:rPr>
        <w:rFonts w:hint="default"/>
        <w:lang w:val="en-US" w:eastAsia="en-US" w:bidi="ar-SA"/>
      </w:rPr>
    </w:lvl>
    <w:lvl w:ilvl="8" w:tplc="3B709E2E">
      <w:numFmt w:val="bullet"/>
      <w:lvlText w:val="•"/>
      <w:lvlJc w:val="left"/>
      <w:pPr>
        <w:ind w:left="9493" w:hanging="567"/>
      </w:pPr>
      <w:rPr>
        <w:rFonts w:hint="default"/>
        <w:lang w:val="en-US" w:eastAsia="en-US" w:bidi="ar-SA"/>
      </w:rPr>
    </w:lvl>
  </w:abstractNum>
  <w:abstractNum w:abstractNumId="6" w15:restartNumberingAfterBreak="0">
    <w:nsid w:val="19D40E5C"/>
    <w:multiLevelType w:val="hybridMultilevel"/>
    <w:tmpl w:val="09126486"/>
    <w:lvl w:ilvl="0" w:tplc="D592E2A2">
      <w:numFmt w:val="bullet"/>
      <w:lvlText w:val="o"/>
      <w:lvlJc w:val="left"/>
      <w:pPr>
        <w:ind w:left="2500" w:hanging="360"/>
      </w:pPr>
      <w:rPr>
        <w:rFonts w:ascii="Courier New" w:eastAsia="Courier New" w:hAnsi="Courier New" w:cs="Courier New" w:hint="default"/>
        <w:b w:val="0"/>
        <w:bCs w:val="0"/>
        <w:i w:val="0"/>
        <w:iCs w:val="0"/>
        <w:w w:val="100"/>
        <w:sz w:val="24"/>
        <w:szCs w:val="24"/>
        <w:lang w:val="en-US" w:eastAsia="en-US" w:bidi="ar-SA"/>
      </w:rPr>
    </w:lvl>
    <w:lvl w:ilvl="1" w:tplc="E86C2912">
      <w:numFmt w:val="bullet"/>
      <w:lvlText w:val="•"/>
      <w:lvlJc w:val="left"/>
      <w:pPr>
        <w:ind w:left="3374" w:hanging="360"/>
      </w:pPr>
      <w:rPr>
        <w:rFonts w:hint="default"/>
        <w:lang w:val="en-US" w:eastAsia="en-US" w:bidi="ar-SA"/>
      </w:rPr>
    </w:lvl>
    <w:lvl w:ilvl="2" w:tplc="25E65D18">
      <w:numFmt w:val="bullet"/>
      <w:lvlText w:val="•"/>
      <w:lvlJc w:val="left"/>
      <w:pPr>
        <w:ind w:left="4249" w:hanging="360"/>
      </w:pPr>
      <w:rPr>
        <w:rFonts w:hint="default"/>
        <w:lang w:val="en-US" w:eastAsia="en-US" w:bidi="ar-SA"/>
      </w:rPr>
    </w:lvl>
    <w:lvl w:ilvl="3" w:tplc="C8DAD47E">
      <w:numFmt w:val="bullet"/>
      <w:lvlText w:val="•"/>
      <w:lvlJc w:val="left"/>
      <w:pPr>
        <w:ind w:left="5123" w:hanging="360"/>
      </w:pPr>
      <w:rPr>
        <w:rFonts w:hint="default"/>
        <w:lang w:val="en-US" w:eastAsia="en-US" w:bidi="ar-SA"/>
      </w:rPr>
    </w:lvl>
    <w:lvl w:ilvl="4" w:tplc="817E415C">
      <w:numFmt w:val="bullet"/>
      <w:lvlText w:val="•"/>
      <w:lvlJc w:val="left"/>
      <w:pPr>
        <w:ind w:left="5998" w:hanging="360"/>
      </w:pPr>
      <w:rPr>
        <w:rFonts w:hint="default"/>
        <w:lang w:val="en-US" w:eastAsia="en-US" w:bidi="ar-SA"/>
      </w:rPr>
    </w:lvl>
    <w:lvl w:ilvl="5" w:tplc="B8FE995C">
      <w:numFmt w:val="bullet"/>
      <w:lvlText w:val="•"/>
      <w:lvlJc w:val="left"/>
      <w:pPr>
        <w:ind w:left="6873" w:hanging="360"/>
      </w:pPr>
      <w:rPr>
        <w:rFonts w:hint="default"/>
        <w:lang w:val="en-US" w:eastAsia="en-US" w:bidi="ar-SA"/>
      </w:rPr>
    </w:lvl>
    <w:lvl w:ilvl="6" w:tplc="0CEAAF7C">
      <w:numFmt w:val="bullet"/>
      <w:lvlText w:val="•"/>
      <w:lvlJc w:val="left"/>
      <w:pPr>
        <w:ind w:left="7747" w:hanging="360"/>
      </w:pPr>
      <w:rPr>
        <w:rFonts w:hint="default"/>
        <w:lang w:val="en-US" w:eastAsia="en-US" w:bidi="ar-SA"/>
      </w:rPr>
    </w:lvl>
    <w:lvl w:ilvl="7" w:tplc="976C8AF6">
      <w:numFmt w:val="bullet"/>
      <w:lvlText w:val="•"/>
      <w:lvlJc w:val="left"/>
      <w:pPr>
        <w:ind w:left="8622" w:hanging="360"/>
      </w:pPr>
      <w:rPr>
        <w:rFonts w:hint="default"/>
        <w:lang w:val="en-US" w:eastAsia="en-US" w:bidi="ar-SA"/>
      </w:rPr>
    </w:lvl>
    <w:lvl w:ilvl="8" w:tplc="A1D26C12">
      <w:numFmt w:val="bullet"/>
      <w:lvlText w:val="•"/>
      <w:lvlJc w:val="left"/>
      <w:pPr>
        <w:ind w:left="9497" w:hanging="360"/>
      </w:pPr>
      <w:rPr>
        <w:rFonts w:hint="default"/>
        <w:lang w:val="en-US" w:eastAsia="en-US" w:bidi="ar-SA"/>
      </w:rPr>
    </w:lvl>
  </w:abstractNum>
  <w:abstractNum w:abstractNumId="7" w15:restartNumberingAfterBreak="0">
    <w:nsid w:val="1ABF3614"/>
    <w:multiLevelType w:val="hybridMultilevel"/>
    <w:tmpl w:val="B19E6B88"/>
    <w:lvl w:ilvl="0" w:tplc="BFD4CEB8">
      <w:numFmt w:val="bullet"/>
      <w:lvlText w:val=""/>
      <w:lvlJc w:val="left"/>
      <w:pPr>
        <w:ind w:left="2478" w:hanging="567"/>
      </w:pPr>
      <w:rPr>
        <w:rFonts w:ascii="Symbol" w:eastAsia="Symbol" w:hAnsi="Symbol" w:cs="Symbol" w:hint="default"/>
        <w:b w:val="0"/>
        <w:bCs w:val="0"/>
        <w:i w:val="0"/>
        <w:iCs w:val="0"/>
        <w:w w:val="100"/>
        <w:sz w:val="22"/>
        <w:szCs w:val="22"/>
        <w:lang w:val="en-US" w:eastAsia="en-US" w:bidi="ar-SA"/>
      </w:rPr>
    </w:lvl>
    <w:lvl w:ilvl="1" w:tplc="E1341C1C">
      <w:numFmt w:val="bullet"/>
      <w:lvlText w:val="•"/>
      <w:lvlJc w:val="left"/>
      <w:pPr>
        <w:ind w:left="3356" w:hanging="567"/>
      </w:pPr>
      <w:rPr>
        <w:rFonts w:hint="default"/>
        <w:lang w:val="en-US" w:eastAsia="en-US" w:bidi="ar-SA"/>
      </w:rPr>
    </w:lvl>
    <w:lvl w:ilvl="2" w:tplc="AD88EB9A">
      <w:numFmt w:val="bullet"/>
      <w:lvlText w:val="•"/>
      <w:lvlJc w:val="left"/>
      <w:pPr>
        <w:ind w:left="4233" w:hanging="567"/>
      </w:pPr>
      <w:rPr>
        <w:rFonts w:hint="default"/>
        <w:lang w:val="en-US" w:eastAsia="en-US" w:bidi="ar-SA"/>
      </w:rPr>
    </w:lvl>
    <w:lvl w:ilvl="3" w:tplc="052CE2D6">
      <w:numFmt w:val="bullet"/>
      <w:lvlText w:val="•"/>
      <w:lvlJc w:val="left"/>
      <w:pPr>
        <w:ind w:left="5109" w:hanging="567"/>
      </w:pPr>
      <w:rPr>
        <w:rFonts w:hint="default"/>
        <w:lang w:val="en-US" w:eastAsia="en-US" w:bidi="ar-SA"/>
      </w:rPr>
    </w:lvl>
    <w:lvl w:ilvl="4" w:tplc="CD6AE6E2">
      <w:numFmt w:val="bullet"/>
      <w:lvlText w:val="•"/>
      <w:lvlJc w:val="left"/>
      <w:pPr>
        <w:ind w:left="5986" w:hanging="567"/>
      </w:pPr>
      <w:rPr>
        <w:rFonts w:hint="default"/>
        <w:lang w:val="en-US" w:eastAsia="en-US" w:bidi="ar-SA"/>
      </w:rPr>
    </w:lvl>
    <w:lvl w:ilvl="5" w:tplc="E98EAA62">
      <w:numFmt w:val="bullet"/>
      <w:lvlText w:val="•"/>
      <w:lvlJc w:val="left"/>
      <w:pPr>
        <w:ind w:left="6863" w:hanging="567"/>
      </w:pPr>
      <w:rPr>
        <w:rFonts w:hint="default"/>
        <w:lang w:val="en-US" w:eastAsia="en-US" w:bidi="ar-SA"/>
      </w:rPr>
    </w:lvl>
    <w:lvl w:ilvl="6" w:tplc="DB26CE9A">
      <w:numFmt w:val="bullet"/>
      <w:lvlText w:val="•"/>
      <w:lvlJc w:val="left"/>
      <w:pPr>
        <w:ind w:left="7739" w:hanging="567"/>
      </w:pPr>
      <w:rPr>
        <w:rFonts w:hint="default"/>
        <w:lang w:val="en-US" w:eastAsia="en-US" w:bidi="ar-SA"/>
      </w:rPr>
    </w:lvl>
    <w:lvl w:ilvl="7" w:tplc="69C2CFFC">
      <w:numFmt w:val="bullet"/>
      <w:lvlText w:val="•"/>
      <w:lvlJc w:val="left"/>
      <w:pPr>
        <w:ind w:left="8616" w:hanging="567"/>
      </w:pPr>
      <w:rPr>
        <w:rFonts w:hint="default"/>
        <w:lang w:val="en-US" w:eastAsia="en-US" w:bidi="ar-SA"/>
      </w:rPr>
    </w:lvl>
    <w:lvl w:ilvl="8" w:tplc="83969F70">
      <w:numFmt w:val="bullet"/>
      <w:lvlText w:val="•"/>
      <w:lvlJc w:val="left"/>
      <w:pPr>
        <w:ind w:left="9493" w:hanging="567"/>
      </w:pPr>
      <w:rPr>
        <w:rFonts w:hint="default"/>
        <w:lang w:val="en-US" w:eastAsia="en-US" w:bidi="ar-SA"/>
      </w:rPr>
    </w:lvl>
  </w:abstractNum>
  <w:abstractNum w:abstractNumId="8" w15:restartNumberingAfterBreak="0">
    <w:nsid w:val="1C080688"/>
    <w:multiLevelType w:val="hybridMultilevel"/>
    <w:tmpl w:val="883E5A1A"/>
    <w:lvl w:ilvl="0" w:tplc="124675E6">
      <w:numFmt w:val="bullet"/>
      <w:lvlText w:val=""/>
      <w:lvlJc w:val="left"/>
      <w:pPr>
        <w:ind w:left="862" w:hanging="360"/>
      </w:pPr>
      <w:rPr>
        <w:rFonts w:ascii="Symbol" w:eastAsia="Symbol" w:hAnsi="Symbol" w:cs="Symbol" w:hint="default"/>
        <w:b w:val="0"/>
        <w:bCs w:val="0"/>
        <w:i w:val="0"/>
        <w:iCs w:val="0"/>
        <w:w w:val="100"/>
        <w:sz w:val="24"/>
        <w:szCs w:val="24"/>
        <w:lang w:val="en-US" w:eastAsia="en-US" w:bidi="ar-SA"/>
      </w:rPr>
    </w:lvl>
    <w:lvl w:ilvl="1" w:tplc="86086AB4">
      <w:numFmt w:val="bullet"/>
      <w:lvlText w:val="•"/>
      <w:lvlJc w:val="left"/>
      <w:pPr>
        <w:ind w:left="1329" w:hanging="360"/>
      </w:pPr>
      <w:rPr>
        <w:rFonts w:hint="default"/>
        <w:lang w:val="en-US" w:eastAsia="en-US" w:bidi="ar-SA"/>
      </w:rPr>
    </w:lvl>
    <w:lvl w:ilvl="2" w:tplc="17047698">
      <w:numFmt w:val="bullet"/>
      <w:lvlText w:val="•"/>
      <w:lvlJc w:val="left"/>
      <w:pPr>
        <w:ind w:left="1798" w:hanging="360"/>
      </w:pPr>
      <w:rPr>
        <w:rFonts w:hint="default"/>
        <w:lang w:val="en-US" w:eastAsia="en-US" w:bidi="ar-SA"/>
      </w:rPr>
    </w:lvl>
    <w:lvl w:ilvl="3" w:tplc="FF3A0C06">
      <w:numFmt w:val="bullet"/>
      <w:lvlText w:val="•"/>
      <w:lvlJc w:val="left"/>
      <w:pPr>
        <w:ind w:left="2267" w:hanging="360"/>
      </w:pPr>
      <w:rPr>
        <w:rFonts w:hint="default"/>
        <w:lang w:val="en-US" w:eastAsia="en-US" w:bidi="ar-SA"/>
      </w:rPr>
    </w:lvl>
    <w:lvl w:ilvl="4" w:tplc="A98C0804">
      <w:numFmt w:val="bullet"/>
      <w:lvlText w:val="•"/>
      <w:lvlJc w:val="left"/>
      <w:pPr>
        <w:ind w:left="2736" w:hanging="360"/>
      </w:pPr>
      <w:rPr>
        <w:rFonts w:hint="default"/>
        <w:lang w:val="en-US" w:eastAsia="en-US" w:bidi="ar-SA"/>
      </w:rPr>
    </w:lvl>
    <w:lvl w:ilvl="5" w:tplc="C4A46824">
      <w:numFmt w:val="bullet"/>
      <w:lvlText w:val="•"/>
      <w:lvlJc w:val="left"/>
      <w:pPr>
        <w:ind w:left="3206" w:hanging="360"/>
      </w:pPr>
      <w:rPr>
        <w:rFonts w:hint="default"/>
        <w:lang w:val="en-US" w:eastAsia="en-US" w:bidi="ar-SA"/>
      </w:rPr>
    </w:lvl>
    <w:lvl w:ilvl="6" w:tplc="BD60941C">
      <w:numFmt w:val="bullet"/>
      <w:lvlText w:val="•"/>
      <w:lvlJc w:val="left"/>
      <w:pPr>
        <w:ind w:left="3675" w:hanging="360"/>
      </w:pPr>
      <w:rPr>
        <w:rFonts w:hint="default"/>
        <w:lang w:val="en-US" w:eastAsia="en-US" w:bidi="ar-SA"/>
      </w:rPr>
    </w:lvl>
    <w:lvl w:ilvl="7" w:tplc="7142776A">
      <w:numFmt w:val="bullet"/>
      <w:lvlText w:val="•"/>
      <w:lvlJc w:val="left"/>
      <w:pPr>
        <w:ind w:left="4144" w:hanging="360"/>
      </w:pPr>
      <w:rPr>
        <w:rFonts w:hint="default"/>
        <w:lang w:val="en-US" w:eastAsia="en-US" w:bidi="ar-SA"/>
      </w:rPr>
    </w:lvl>
    <w:lvl w:ilvl="8" w:tplc="8E722E92">
      <w:numFmt w:val="bullet"/>
      <w:lvlText w:val="•"/>
      <w:lvlJc w:val="left"/>
      <w:pPr>
        <w:ind w:left="4613" w:hanging="360"/>
      </w:pPr>
      <w:rPr>
        <w:rFonts w:hint="default"/>
        <w:lang w:val="en-US" w:eastAsia="en-US" w:bidi="ar-SA"/>
      </w:rPr>
    </w:lvl>
  </w:abstractNum>
  <w:abstractNum w:abstractNumId="9" w15:restartNumberingAfterBreak="0">
    <w:nsid w:val="1E991591"/>
    <w:multiLevelType w:val="hybridMultilevel"/>
    <w:tmpl w:val="3D36D2A4"/>
    <w:lvl w:ilvl="0" w:tplc="7BEA5C4C">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6C16178E">
      <w:numFmt w:val="bullet"/>
      <w:lvlText w:val="•"/>
      <w:lvlJc w:val="left"/>
      <w:pPr>
        <w:ind w:left="3356" w:hanging="567"/>
      </w:pPr>
      <w:rPr>
        <w:rFonts w:hint="default"/>
        <w:lang w:val="en-US" w:eastAsia="en-US" w:bidi="ar-SA"/>
      </w:rPr>
    </w:lvl>
    <w:lvl w:ilvl="2" w:tplc="E4C87CFE">
      <w:numFmt w:val="bullet"/>
      <w:lvlText w:val="•"/>
      <w:lvlJc w:val="left"/>
      <w:pPr>
        <w:ind w:left="4233" w:hanging="567"/>
      </w:pPr>
      <w:rPr>
        <w:rFonts w:hint="default"/>
        <w:lang w:val="en-US" w:eastAsia="en-US" w:bidi="ar-SA"/>
      </w:rPr>
    </w:lvl>
    <w:lvl w:ilvl="3" w:tplc="8DA0A166">
      <w:numFmt w:val="bullet"/>
      <w:lvlText w:val="•"/>
      <w:lvlJc w:val="left"/>
      <w:pPr>
        <w:ind w:left="5109" w:hanging="567"/>
      </w:pPr>
      <w:rPr>
        <w:rFonts w:hint="default"/>
        <w:lang w:val="en-US" w:eastAsia="en-US" w:bidi="ar-SA"/>
      </w:rPr>
    </w:lvl>
    <w:lvl w:ilvl="4" w:tplc="4142CC54">
      <w:numFmt w:val="bullet"/>
      <w:lvlText w:val="•"/>
      <w:lvlJc w:val="left"/>
      <w:pPr>
        <w:ind w:left="5986" w:hanging="567"/>
      </w:pPr>
      <w:rPr>
        <w:rFonts w:hint="default"/>
        <w:lang w:val="en-US" w:eastAsia="en-US" w:bidi="ar-SA"/>
      </w:rPr>
    </w:lvl>
    <w:lvl w:ilvl="5" w:tplc="31F883EA">
      <w:numFmt w:val="bullet"/>
      <w:lvlText w:val="•"/>
      <w:lvlJc w:val="left"/>
      <w:pPr>
        <w:ind w:left="6863" w:hanging="567"/>
      </w:pPr>
      <w:rPr>
        <w:rFonts w:hint="default"/>
        <w:lang w:val="en-US" w:eastAsia="en-US" w:bidi="ar-SA"/>
      </w:rPr>
    </w:lvl>
    <w:lvl w:ilvl="6" w:tplc="413AA778">
      <w:numFmt w:val="bullet"/>
      <w:lvlText w:val="•"/>
      <w:lvlJc w:val="left"/>
      <w:pPr>
        <w:ind w:left="7739" w:hanging="567"/>
      </w:pPr>
      <w:rPr>
        <w:rFonts w:hint="default"/>
        <w:lang w:val="en-US" w:eastAsia="en-US" w:bidi="ar-SA"/>
      </w:rPr>
    </w:lvl>
    <w:lvl w:ilvl="7" w:tplc="1F264D20">
      <w:numFmt w:val="bullet"/>
      <w:lvlText w:val="•"/>
      <w:lvlJc w:val="left"/>
      <w:pPr>
        <w:ind w:left="8616" w:hanging="567"/>
      </w:pPr>
      <w:rPr>
        <w:rFonts w:hint="default"/>
        <w:lang w:val="en-US" w:eastAsia="en-US" w:bidi="ar-SA"/>
      </w:rPr>
    </w:lvl>
    <w:lvl w:ilvl="8" w:tplc="49803E78">
      <w:numFmt w:val="bullet"/>
      <w:lvlText w:val="•"/>
      <w:lvlJc w:val="left"/>
      <w:pPr>
        <w:ind w:left="9493" w:hanging="567"/>
      </w:pPr>
      <w:rPr>
        <w:rFonts w:hint="default"/>
        <w:lang w:val="en-US" w:eastAsia="en-US" w:bidi="ar-SA"/>
      </w:rPr>
    </w:lvl>
  </w:abstractNum>
  <w:abstractNum w:abstractNumId="10" w15:restartNumberingAfterBreak="0">
    <w:nsid w:val="21E333EA"/>
    <w:multiLevelType w:val="hybridMultilevel"/>
    <w:tmpl w:val="CDB29ABC"/>
    <w:lvl w:ilvl="0" w:tplc="93B8630C">
      <w:numFmt w:val="bullet"/>
      <w:lvlText w:val=""/>
      <w:lvlJc w:val="left"/>
      <w:pPr>
        <w:ind w:left="1607" w:hanging="540"/>
      </w:pPr>
      <w:rPr>
        <w:rFonts w:ascii="Symbol" w:eastAsia="Symbol" w:hAnsi="Symbol" w:cs="Symbol" w:hint="default"/>
        <w:b w:val="0"/>
        <w:bCs w:val="0"/>
        <w:i w:val="0"/>
        <w:iCs w:val="0"/>
        <w:w w:val="97"/>
        <w:sz w:val="20"/>
        <w:szCs w:val="20"/>
        <w:lang w:val="en-US" w:eastAsia="en-US" w:bidi="ar-SA"/>
      </w:rPr>
    </w:lvl>
    <w:lvl w:ilvl="1" w:tplc="3E3626A4">
      <w:numFmt w:val="bullet"/>
      <w:lvlText w:val="•"/>
      <w:lvlJc w:val="left"/>
      <w:pPr>
        <w:ind w:left="2491" w:hanging="540"/>
      </w:pPr>
      <w:rPr>
        <w:rFonts w:hint="default"/>
        <w:lang w:val="en-US" w:eastAsia="en-US" w:bidi="ar-SA"/>
      </w:rPr>
    </w:lvl>
    <w:lvl w:ilvl="2" w:tplc="B394A602">
      <w:numFmt w:val="bullet"/>
      <w:lvlText w:val="•"/>
      <w:lvlJc w:val="left"/>
      <w:pPr>
        <w:ind w:left="3382" w:hanging="540"/>
      </w:pPr>
      <w:rPr>
        <w:rFonts w:hint="default"/>
        <w:lang w:val="en-US" w:eastAsia="en-US" w:bidi="ar-SA"/>
      </w:rPr>
    </w:lvl>
    <w:lvl w:ilvl="3" w:tplc="14322372">
      <w:numFmt w:val="bullet"/>
      <w:lvlText w:val="•"/>
      <w:lvlJc w:val="left"/>
      <w:pPr>
        <w:ind w:left="4273" w:hanging="540"/>
      </w:pPr>
      <w:rPr>
        <w:rFonts w:hint="default"/>
        <w:lang w:val="en-US" w:eastAsia="en-US" w:bidi="ar-SA"/>
      </w:rPr>
    </w:lvl>
    <w:lvl w:ilvl="4" w:tplc="1660C43A">
      <w:numFmt w:val="bullet"/>
      <w:lvlText w:val="•"/>
      <w:lvlJc w:val="left"/>
      <w:pPr>
        <w:ind w:left="5164" w:hanging="540"/>
      </w:pPr>
      <w:rPr>
        <w:rFonts w:hint="default"/>
        <w:lang w:val="en-US" w:eastAsia="en-US" w:bidi="ar-SA"/>
      </w:rPr>
    </w:lvl>
    <w:lvl w:ilvl="5" w:tplc="A0A20806">
      <w:numFmt w:val="bullet"/>
      <w:lvlText w:val="•"/>
      <w:lvlJc w:val="left"/>
      <w:pPr>
        <w:ind w:left="6055" w:hanging="540"/>
      </w:pPr>
      <w:rPr>
        <w:rFonts w:hint="default"/>
        <w:lang w:val="en-US" w:eastAsia="en-US" w:bidi="ar-SA"/>
      </w:rPr>
    </w:lvl>
    <w:lvl w:ilvl="6" w:tplc="23108520">
      <w:numFmt w:val="bullet"/>
      <w:lvlText w:val="•"/>
      <w:lvlJc w:val="left"/>
      <w:pPr>
        <w:ind w:left="6946" w:hanging="540"/>
      </w:pPr>
      <w:rPr>
        <w:rFonts w:hint="default"/>
        <w:lang w:val="en-US" w:eastAsia="en-US" w:bidi="ar-SA"/>
      </w:rPr>
    </w:lvl>
    <w:lvl w:ilvl="7" w:tplc="ADC4AEF8">
      <w:numFmt w:val="bullet"/>
      <w:lvlText w:val="•"/>
      <w:lvlJc w:val="left"/>
      <w:pPr>
        <w:ind w:left="7837" w:hanging="540"/>
      </w:pPr>
      <w:rPr>
        <w:rFonts w:hint="default"/>
        <w:lang w:val="en-US" w:eastAsia="en-US" w:bidi="ar-SA"/>
      </w:rPr>
    </w:lvl>
    <w:lvl w:ilvl="8" w:tplc="E3A6180C">
      <w:numFmt w:val="bullet"/>
      <w:lvlText w:val="•"/>
      <w:lvlJc w:val="left"/>
      <w:pPr>
        <w:ind w:left="8728" w:hanging="540"/>
      </w:pPr>
      <w:rPr>
        <w:rFonts w:hint="default"/>
        <w:lang w:val="en-US" w:eastAsia="en-US" w:bidi="ar-SA"/>
      </w:rPr>
    </w:lvl>
  </w:abstractNum>
  <w:abstractNum w:abstractNumId="11" w15:restartNumberingAfterBreak="0">
    <w:nsid w:val="27B04810"/>
    <w:multiLevelType w:val="hybridMultilevel"/>
    <w:tmpl w:val="B1324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976A2C"/>
    <w:multiLevelType w:val="hybridMultilevel"/>
    <w:tmpl w:val="E51C21D8"/>
    <w:lvl w:ilvl="0" w:tplc="E536F06A">
      <w:start w:val="1"/>
      <w:numFmt w:val="decimal"/>
      <w:lvlText w:val="%1."/>
      <w:lvlJc w:val="left"/>
      <w:pPr>
        <w:ind w:left="864" w:hanging="361"/>
      </w:pPr>
      <w:rPr>
        <w:rFonts w:ascii="Calibri" w:eastAsia="Calibri" w:hAnsi="Calibri" w:cs="Calibri" w:hint="default"/>
        <w:b w:val="0"/>
        <w:bCs w:val="0"/>
        <w:i w:val="0"/>
        <w:iCs w:val="0"/>
        <w:w w:val="100"/>
        <w:sz w:val="22"/>
        <w:szCs w:val="22"/>
        <w:lang w:val="en-US" w:eastAsia="en-US" w:bidi="ar-SA"/>
      </w:rPr>
    </w:lvl>
    <w:lvl w:ilvl="1" w:tplc="BF76A090">
      <w:numFmt w:val="bullet"/>
      <w:lvlText w:val="•"/>
      <w:lvlJc w:val="left"/>
      <w:pPr>
        <w:ind w:left="1387" w:hanging="361"/>
      </w:pPr>
      <w:rPr>
        <w:rFonts w:hint="default"/>
        <w:lang w:val="en-US" w:eastAsia="en-US" w:bidi="ar-SA"/>
      </w:rPr>
    </w:lvl>
    <w:lvl w:ilvl="2" w:tplc="6194F8B8">
      <w:numFmt w:val="bullet"/>
      <w:lvlText w:val="•"/>
      <w:lvlJc w:val="left"/>
      <w:pPr>
        <w:ind w:left="1915" w:hanging="361"/>
      </w:pPr>
      <w:rPr>
        <w:rFonts w:hint="default"/>
        <w:lang w:val="en-US" w:eastAsia="en-US" w:bidi="ar-SA"/>
      </w:rPr>
    </w:lvl>
    <w:lvl w:ilvl="3" w:tplc="5FE8B244">
      <w:numFmt w:val="bullet"/>
      <w:lvlText w:val="•"/>
      <w:lvlJc w:val="left"/>
      <w:pPr>
        <w:ind w:left="2442" w:hanging="361"/>
      </w:pPr>
      <w:rPr>
        <w:rFonts w:hint="default"/>
        <w:lang w:val="en-US" w:eastAsia="en-US" w:bidi="ar-SA"/>
      </w:rPr>
    </w:lvl>
    <w:lvl w:ilvl="4" w:tplc="8F400D88">
      <w:numFmt w:val="bullet"/>
      <w:lvlText w:val="•"/>
      <w:lvlJc w:val="left"/>
      <w:pPr>
        <w:ind w:left="2970" w:hanging="361"/>
      </w:pPr>
      <w:rPr>
        <w:rFonts w:hint="default"/>
        <w:lang w:val="en-US" w:eastAsia="en-US" w:bidi="ar-SA"/>
      </w:rPr>
    </w:lvl>
    <w:lvl w:ilvl="5" w:tplc="8B6085BE">
      <w:numFmt w:val="bullet"/>
      <w:lvlText w:val="•"/>
      <w:lvlJc w:val="left"/>
      <w:pPr>
        <w:ind w:left="3497" w:hanging="361"/>
      </w:pPr>
      <w:rPr>
        <w:rFonts w:hint="default"/>
        <w:lang w:val="en-US" w:eastAsia="en-US" w:bidi="ar-SA"/>
      </w:rPr>
    </w:lvl>
    <w:lvl w:ilvl="6" w:tplc="31862C4C">
      <w:numFmt w:val="bullet"/>
      <w:lvlText w:val="•"/>
      <w:lvlJc w:val="left"/>
      <w:pPr>
        <w:ind w:left="4025" w:hanging="361"/>
      </w:pPr>
      <w:rPr>
        <w:rFonts w:hint="default"/>
        <w:lang w:val="en-US" w:eastAsia="en-US" w:bidi="ar-SA"/>
      </w:rPr>
    </w:lvl>
    <w:lvl w:ilvl="7" w:tplc="AD540E8C">
      <w:numFmt w:val="bullet"/>
      <w:lvlText w:val="•"/>
      <w:lvlJc w:val="left"/>
      <w:pPr>
        <w:ind w:left="4552" w:hanging="361"/>
      </w:pPr>
      <w:rPr>
        <w:rFonts w:hint="default"/>
        <w:lang w:val="en-US" w:eastAsia="en-US" w:bidi="ar-SA"/>
      </w:rPr>
    </w:lvl>
    <w:lvl w:ilvl="8" w:tplc="8F588A46">
      <w:numFmt w:val="bullet"/>
      <w:lvlText w:val="•"/>
      <w:lvlJc w:val="left"/>
      <w:pPr>
        <w:ind w:left="5080" w:hanging="361"/>
      </w:pPr>
      <w:rPr>
        <w:rFonts w:hint="default"/>
        <w:lang w:val="en-US" w:eastAsia="en-US" w:bidi="ar-SA"/>
      </w:rPr>
    </w:lvl>
  </w:abstractNum>
  <w:abstractNum w:abstractNumId="13" w15:restartNumberingAfterBreak="0">
    <w:nsid w:val="2CF27227"/>
    <w:multiLevelType w:val="hybridMultilevel"/>
    <w:tmpl w:val="49E8D5DA"/>
    <w:lvl w:ilvl="0" w:tplc="AAFC03E4">
      <w:numFmt w:val="bullet"/>
      <w:lvlText w:val=""/>
      <w:lvlJc w:val="left"/>
      <w:pPr>
        <w:ind w:left="1780" w:hanging="360"/>
      </w:pPr>
      <w:rPr>
        <w:rFonts w:ascii="Symbol" w:eastAsia="Symbol" w:hAnsi="Symbol" w:cs="Symbol" w:hint="default"/>
        <w:b w:val="0"/>
        <w:bCs w:val="0"/>
        <w:i w:val="0"/>
        <w:iCs w:val="0"/>
        <w:w w:val="100"/>
        <w:sz w:val="24"/>
        <w:szCs w:val="24"/>
        <w:lang w:val="en-US" w:eastAsia="en-US" w:bidi="ar-SA"/>
      </w:rPr>
    </w:lvl>
    <w:lvl w:ilvl="1" w:tplc="8D1ABCB6">
      <w:numFmt w:val="bullet"/>
      <w:lvlText w:val="•"/>
      <w:lvlJc w:val="left"/>
      <w:pPr>
        <w:ind w:left="2726" w:hanging="360"/>
      </w:pPr>
      <w:rPr>
        <w:rFonts w:hint="default"/>
        <w:lang w:val="en-US" w:eastAsia="en-US" w:bidi="ar-SA"/>
      </w:rPr>
    </w:lvl>
    <w:lvl w:ilvl="2" w:tplc="10E460AC">
      <w:numFmt w:val="bullet"/>
      <w:lvlText w:val="•"/>
      <w:lvlJc w:val="left"/>
      <w:pPr>
        <w:ind w:left="3673" w:hanging="360"/>
      </w:pPr>
      <w:rPr>
        <w:rFonts w:hint="default"/>
        <w:lang w:val="en-US" w:eastAsia="en-US" w:bidi="ar-SA"/>
      </w:rPr>
    </w:lvl>
    <w:lvl w:ilvl="3" w:tplc="1C4AB252">
      <w:numFmt w:val="bullet"/>
      <w:lvlText w:val="•"/>
      <w:lvlJc w:val="left"/>
      <w:pPr>
        <w:ind w:left="4619" w:hanging="360"/>
      </w:pPr>
      <w:rPr>
        <w:rFonts w:hint="default"/>
        <w:lang w:val="en-US" w:eastAsia="en-US" w:bidi="ar-SA"/>
      </w:rPr>
    </w:lvl>
    <w:lvl w:ilvl="4" w:tplc="67D01A8C">
      <w:numFmt w:val="bullet"/>
      <w:lvlText w:val="•"/>
      <w:lvlJc w:val="left"/>
      <w:pPr>
        <w:ind w:left="5566" w:hanging="360"/>
      </w:pPr>
      <w:rPr>
        <w:rFonts w:hint="default"/>
        <w:lang w:val="en-US" w:eastAsia="en-US" w:bidi="ar-SA"/>
      </w:rPr>
    </w:lvl>
    <w:lvl w:ilvl="5" w:tplc="D2AA7D9A">
      <w:numFmt w:val="bullet"/>
      <w:lvlText w:val="•"/>
      <w:lvlJc w:val="left"/>
      <w:pPr>
        <w:ind w:left="6513" w:hanging="360"/>
      </w:pPr>
      <w:rPr>
        <w:rFonts w:hint="default"/>
        <w:lang w:val="en-US" w:eastAsia="en-US" w:bidi="ar-SA"/>
      </w:rPr>
    </w:lvl>
    <w:lvl w:ilvl="6" w:tplc="23F4C99A">
      <w:numFmt w:val="bullet"/>
      <w:lvlText w:val="•"/>
      <w:lvlJc w:val="left"/>
      <w:pPr>
        <w:ind w:left="7459" w:hanging="360"/>
      </w:pPr>
      <w:rPr>
        <w:rFonts w:hint="default"/>
        <w:lang w:val="en-US" w:eastAsia="en-US" w:bidi="ar-SA"/>
      </w:rPr>
    </w:lvl>
    <w:lvl w:ilvl="7" w:tplc="B47698E6">
      <w:numFmt w:val="bullet"/>
      <w:lvlText w:val="•"/>
      <w:lvlJc w:val="left"/>
      <w:pPr>
        <w:ind w:left="8406" w:hanging="360"/>
      </w:pPr>
      <w:rPr>
        <w:rFonts w:hint="default"/>
        <w:lang w:val="en-US" w:eastAsia="en-US" w:bidi="ar-SA"/>
      </w:rPr>
    </w:lvl>
    <w:lvl w:ilvl="8" w:tplc="2C340F9E">
      <w:numFmt w:val="bullet"/>
      <w:lvlText w:val="•"/>
      <w:lvlJc w:val="left"/>
      <w:pPr>
        <w:ind w:left="9353" w:hanging="360"/>
      </w:pPr>
      <w:rPr>
        <w:rFonts w:hint="default"/>
        <w:lang w:val="en-US" w:eastAsia="en-US" w:bidi="ar-SA"/>
      </w:rPr>
    </w:lvl>
  </w:abstractNum>
  <w:abstractNum w:abstractNumId="14" w15:restartNumberingAfterBreak="0">
    <w:nsid w:val="304A4CDF"/>
    <w:multiLevelType w:val="hybridMultilevel"/>
    <w:tmpl w:val="A41C6A98"/>
    <w:lvl w:ilvl="0" w:tplc="BCE4126A">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DCF8ABC4">
      <w:numFmt w:val="bullet"/>
      <w:lvlText w:val="-"/>
      <w:lvlJc w:val="left"/>
      <w:pPr>
        <w:ind w:left="2903" w:hanging="272"/>
      </w:pPr>
      <w:rPr>
        <w:rFonts w:ascii="Arial" w:eastAsia="Arial" w:hAnsi="Arial" w:cs="Arial" w:hint="default"/>
        <w:b w:val="0"/>
        <w:bCs w:val="0"/>
        <w:i w:val="0"/>
        <w:iCs w:val="0"/>
        <w:w w:val="99"/>
        <w:sz w:val="24"/>
        <w:szCs w:val="24"/>
        <w:lang w:val="en-US" w:eastAsia="en-US" w:bidi="ar-SA"/>
      </w:rPr>
    </w:lvl>
    <w:lvl w:ilvl="2" w:tplc="032AA10A">
      <w:numFmt w:val="bullet"/>
      <w:lvlText w:val="•"/>
      <w:lvlJc w:val="left"/>
      <w:pPr>
        <w:ind w:left="3827" w:hanging="272"/>
      </w:pPr>
      <w:rPr>
        <w:rFonts w:hint="default"/>
        <w:lang w:val="en-US" w:eastAsia="en-US" w:bidi="ar-SA"/>
      </w:rPr>
    </w:lvl>
    <w:lvl w:ilvl="3" w:tplc="6A08310E">
      <w:numFmt w:val="bullet"/>
      <w:lvlText w:val="•"/>
      <w:lvlJc w:val="left"/>
      <w:pPr>
        <w:ind w:left="4754" w:hanging="272"/>
      </w:pPr>
      <w:rPr>
        <w:rFonts w:hint="default"/>
        <w:lang w:val="en-US" w:eastAsia="en-US" w:bidi="ar-SA"/>
      </w:rPr>
    </w:lvl>
    <w:lvl w:ilvl="4" w:tplc="54BAD856">
      <w:numFmt w:val="bullet"/>
      <w:lvlText w:val="•"/>
      <w:lvlJc w:val="left"/>
      <w:pPr>
        <w:ind w:left="5682" w:hanging="272"/>
      </w:pPr>
      <w:rPr>
        <w:rFonts w:hint="default"/>
        <w:lang w:val="en-US" w:eastAsia="en-US" w:bidi="ar-SA"/>
      </w:rPr>
    </w:lvl>
    <w:lvl w:ilvl="5" w:tplc="084213AC">
      <w:numFmt w:val="bullet"/>
      <w:lvlText w:val="•"/>
      <w:lvlJc w:val="left"/>
      <w:pPr>
        <w:ind w:left="6609" w:hanging="272"/>
      </w:pPr>
      <w:rPr>
        <w:rFonts w:hint="default"/>
        <w:lang w:val="en-US" w:eastAsia="en-US" w:bidi="ar-SA"/>
      </w:rPr>
    </w:lvl>
    <w:lvl w:ilvl="6" w:tplc="2DD6EDA2">
      <w:numFmt w:val="bullet"/>
      <w:lvlText w:val="•"/>
      <w:lvlJc w:val="left"/>
      <w:pPr>
        <w:ind w:left="7536" w:hanging="272"/>
      </w:pPr>
      <w:rPr>
        <w:rFonts w:hint="default"/>
        <w:lang w:val="en-US" w:eastAsia="en-US" w:bidi="ar-SA"/>
      </w:rPr>
    </w:lvl>
    <w:lvl w:ilvl="7" w:tplc="149AC430">
      <w:numFmt w:val="bullet"/>
      <w:lvlText w:val="•"/>
      <w:lvlJc w:val="left"/>
      <w:pPr>
        <w:ind w:left="8464" w:hanging="272"/>
      </w:pPr>
      <w:rPr>
        <w:rFonts w:hint="default"/>
        <w:lang w:val="en-US" w:eastAsia="en-US" w:bidi="ar-SA"/>
      </w:rPr>
    </w:lvl>
    <w:lvl w:ilvl="8" w:tplc="1ADE4136">
      <w:numFmt w:val="bullet"/>
      <w:lvlText w:val="•"/>
      <w:lvlJc w:val="left"/>
      <w:pPr>
        <w:ind w:left="9391" w:hanging="272"/>
      </w:pPr>
      <w:rPr>
        <w:rFonts w:hint="default"/>
        <w:lang w:val="en-US" w:eastAsia="en-US" w:bidi="ar-SA"/>
      </w:rPr>
    </w:lvl>
  </w:abstractNum>
  <w:abstractNum w:abstractNumId="15" w15:restartNumberingAfterBreak="0">
    <w:nsid w:val="321C159E"/>
    <w:multiLevelType w:val="hybridMultilevel"/>
    <w:tmpl w:val="ED64DEE4"/>
    <w:lvl w:ilvl="0" w:tplc="75D25C0E">
      <w:start w:val="1"/>
      <w:numFmt w:val="decimal"/>
      <w:lvlText w:val="%1."/>
      <w:lvlJc w:val="left"/>
      <w:pPr>
        <w:ind w:left="1780" w:hanging="360"/>
      </w:pPr>
      <w:rPr>
        <w:rFonts w:ascii="Arial" w:eastAsia="Arial" w:hAnsi="Arial" w:cs="Arial" w:hint="default"/>
        <w:b w:val="0"/>
        <w:bCs w:val="0"/>
        <w:i w:val="0"/>
        <w:iCs w:val="0"/>
        <w:w w:val="100"/>
        <w:sz w:val="24"/>
        <w:szCs w:val="24"/>
        <w:lang w:val="en-US" w:eastAsia="en-US" w:bidi="ar-SA"/>
      </w:rPr>
    </w:lvl>
    <w:lvl w:ilvl="1" w:tplc="21483AB4">
      <w:numFmt w:val="bullet"/>
      <w:lvlText w:val="•"/>
      <w:lvlJc w:val="left"/>
      <w:pPr>
        <w:ind w:left="2726" w:hanging="360"/>
      </w:pPr>
      <w:rPr>
        <w:rFonts w:hint="default"/>
        <w:lang w:val="en-US" w:eastAsia="en-US" w:bidi="ar-SA"/>
      </w:rPr>
    </w:lvl>
    <w:lvl w:ilvl="2" w:tplc="6B98FFCC">
      <w:numFmt w:val="bullet"/>
      <w:lvlText w:val="•"/>
      <w:lvlJc w:val="left"/>
      <w:pPr>
        <w:ind w:left="3673" w:hanging="360"/>
      </w:pPr>
      <w:rPr>
        <w:rFonts w:hint="default"/>
        <w:lang w:val="en-US" w:eastAsia="en-US" w:bidi="ar-SA"/>
      </w:rPr>
    </w:lvl>
    <w:lvl w:ilvl="3" w:tplc="F55EADEC">
      <w:numFmt w:val="bullet"/>
      <w:lvlText w:val="•"/>
      <w:lvlJc w:val="left"/>
      <w:pPr>
        <w:ind w:left="4619" w:hanging="360"/>
      </w:pPr>
      <w:rPr>
        <w:rFonts w:hint="default"/>
        <w:lang w:val="en-US" w:eastAsia="en-US" w:bidi="ar-SA"/>
      </w:rPr>
    </w:lvl>
    <w:lvl w:ilvl="4" w:tplc="BE58D0D4">
      <w:numFmt w:val="bullet"/>
      <w:lvlText w:val="•"/>
      <w:lvlJc w:val="left"/>
      <w:pPr>
        <w:ind w:left="5566" w:hanging="360"/>
      </w:pPr>
      <w:rPr>
        <w:rFonts w:hint="default"/>
        <w:lang w:val="en-US" w:eastAsia="en-US" w:bidi="ar-SA"/>
      </w:rPr>
    </w:lvl>
    <w:lvl w:ilvl="5" w:tplc="01080CDE">
      <w:numFmt w:val="bullet"/>
      <w:lvlText w:val="•"/>
      <w:lvlJc w:val="left"/>
      <w:pPr>
        <w:ind w:left="6513" w:hanging="360"/>
      </w:pPr>
      <w:rPr>
        <w:rFonts w:hint="default"/>
        <w:lang w:val="en-US" w:eastAsia="en-US" w:bidi="ar-SA"/>
      </w:rPr>
    </w:lvl>
    <w:lvl w:ilvl="6" w:tplc="15C69978">
      <w:numFmt w:val="bullet"/>
      <w:lvlText w:val="•"/>
      <w:lvlJc w:val="left"/>
      <w:pPr>
        <w:ind w:left="7459" w:hanging="360"/>
      </w:pPr>
      <w:rPr>
        <w:rFonts w:hint="default"/>
        <w:lang w:val="en-US" w:eastAsia="en-US" w:bidi="ar-SA"/>
      </w:rPr>
    </w:lvl>
    <w:lvl w:ilvl="7" w:tplc="3D820B60">
      <w:numFmt w:val="bullet"/>
      <w:lvlText w:val="•"/>
      <w:lvlJc w:val="left"/>
      <w:pPr>
        <w:ind w:left="8406" w:hanging="360"/>
      </w:pPr>
      <w:rPr>
        <w:rFonts w:hint="default"/>
        <w:lang w:val="en-US" w:eastAsia="en-US" w:bidi="ar-SA"/>
      </w:rPr>
    </w:lvl>
    <w:lvl w:ilvl="8" w:tplc="D97C2D58">
      <w:numFmt w:val="bullet"/>
      <w:lvlText w:val="•"/>
      <w:lvlJc w:val="left"/>
      <w:pPr>
        <w:ind w:left="9353" w:hanging="360"/>
      </w:pPr>
      <w:rPr>
        <w:rFonts w:hint="default"/>
        <w:lang w:val="en-US" w:eastAsia="en-US" w:bidi="ar-SA"/>
      </w:rPr>
    </w:lvl>
  </w:abstractNum>
  <w:abstractNum w:abstractNumId="16" w15:restartNumberingAfterBreak="0">
    <w:nsid w:val="349611C7"/>
    <w:multiLevelType w:val="multilevel"/>
    <w:tmpl w:val="4EA47C0C"/>
    <w:lvl w:ilvl="0">
      <w:start w:val="1"/>
      <w:numFmt w:val="decimal"/>
      <w:lvlText w:val="%1."/>
      <w:lvlJc w:val="left"/>
      <w:pPr>
        <w:ind w:left="1912" w:hanging="569"/>
        <w:jc w:val="right"/>
      </w:pPr>
      <w:rPr>
        <w:rFonts w:hint="default"/>
        <w:w w:val="100"/>
        <w:lang w:val="en-US" w:eastAsia="en-US" w:bidi="ar-SA"/>
      </w:rPr>
    </w:lvl>
    <w:lvl w:ilvl="1">
      <w:start w:val="1"/>
      <w:numFmt w:val="decimal"/>
      <w:lvlText w:val="%1.%2."/>
      <w:lvlJc w:val="left"/>
      <w:pPr>
        <w:ind w:left="1912" w:hanging="569"/>
      </w:pPr>
      <w:rPr>
        <w:rFonts w:ascii="Arial" w:eastAsia="Arial" w:hAnsi="Arial" w:cs="Arial" w:hint="default"/>
        <w:b w:val="0"/>
        <w:bCs w:val="0"/>
        <w:i w:val="0"/>
        <w:iCs w:val="0"/>
        <w:w w:val="99"/>
        <w:sz w:val="24"/>
        <w:szCs w:val="24"/>
        <w:lang w:val="en-US" w:eastAsia="en-US" w:bidi="ar-SA"/>
      </w:rPr>
    </w:lvl>
    <w:lvl w:ilvl="2">
      <w:start w:val="1"/>
      <w:numFmt w:val="lowerLetter"/>
      <w:lvlText w:val="%3)"/>
      <w:lvlJc w:val="left"/>
      <w:pPr>
        <w:ind w:left="2500" w:hanging="360"/>
      </w:pPr>
      <w:rPr>
        <w:rFonts w:ascii="Arial" w:eastAsia="Arial" w:hAnsi="Arial" w:cs="Arial" w:hint="default"/>
        <w:b w:val="0"/>
        <w:bCs w:val="0"/>
        <w:i w:val="0"/>
        <w:iCs w:val="0"/>
        <w:w w:val="99"/>
        <w:sz w:val="24"/>
        <w:szCs w:val="24"/>
        <w:lang w:val="en-US" w:eastAsia="en-US" w:bidi="ar-SA"/>
      </w:rPr>
    </w:lvl>
    <w:lvl w:ilvl="3">
      <w:numFmt w:val="bullet"/>
      <w:lvlText w:val="•"/>
      <w:lvlJc w:val="left"/>
      <w:pPr>
        <w:ind w:left="4443" w:hanging="360"/>
      </w:pPr>
      <w:rPr>
        <w:rFonts w:hint="default"/>
        <w:lang w:val="en-US" w:eastAsia="en-US" w:bidi="ar-SA"/>
      </w:rPr>
    </w:lvl>
    <w:lvl w:ilvl="4">
      <w:numFmt w:val="bullet"/>
      <w:lvlText w:val="•"/>
      <w:lvlJc w:val="left"/>
      <w:pPr>
        <w:ind w:left="5415" w:hanging="360"/>
      </w:pPr>
      <w:rPr>
        <w:rFonts w:hint="default"/>
        <w:lang w:val="en-US" w:eastAsia="en-US" w:bidi="ar-SA"/>
      </w:rPr>
    </w:lvl>
    <w:lvl w:ilvl="5">
      <w:numFmt w:val="bullet"/>
      <w:lvlText w:val="•"/>
      <w:lvlJc w:val="left"/>
      <w:pPr>
        <w:ind w:left="6387" w:hanging="360"/>
      </w:pPr>
      <w:rPr>
        <w:rFonts w:hint="default"/>
        <w:lang w:val="en-US" w:eastAsia="en-US" w:bidi="ar-SA"/>
      </w:rPr>
    </w:lvl>
    <w:lvl w:ilvl="6">
      <w:numFmt w:val="bullet"/>
      <w:lvlText w:val="•"/>
      <w:lvlJc w:val="left"/>
      <w:pPr>
        <w:ind w:left="7359" w:hanging="360"/>
      </w:pPr>
      <w:rPr>
        <w:rFonts w:hint="default"/>
        <w:lang w:val="en-US" w:eastAsia="en-US" w:bidi="ar-SA"/>
      </w:rPr>
    </w:lvl>
    <w:lvl w:ilvl="7">
      <w:numFmt w:val="bullet"/>
      <w:lvlText w:val="•"/>
      <w:lvlJc w:val="left"/>
      <w:pPr>
        <w:ind w:left="8330" w:hanging="360"/>
      </w:pPr>
      <w:rPr>
        <w:rFonts w:hint="default"/>
        <w:lang w:val="en-US" w:eastAsia="en-US" w:bidi="ar-SA"/>
      </w:rPr>
    </w:lvl>
    <w:lvl w:ilvl="8">
      <w:numFmt w:val="bullet"/>
      <w:lvlText w:val="•"/>
      <w:lvlJc w:val="left"/>
      <w:pPr>
        <w:ind w:left="9302" w:hanging="360"/>
      </w:pPr>
      <w:rPr>
        <w:rFonts w:hint="default"/>
        <w:lang w:val="en-US" w:eastAsia="en-US" w:bidi="ar-SA"/>
      </w:rPr>
    </w:lvl>
  </w:abstractNum>
  <w:abstractNum w:abstractNumId="17" w15:restartNumberingAfterBreak="0">
    <w:nsid w:val="3A1B66F9"/>
    <w:multiLevelType w:val="multilevel"/>
    <w:tmpl w:val="7B669B18"/>
    <w:lvl w:ilvl="0">
      <w:start w:val="3"/>
      <w:numFmt w:val="decimal"/>
      <w:lvlText w:val="%1"/>
      <w:lvlJc w:val="left"/>
      <w:pPr>
        <w:ind w:left="1878" w:hanging="536"/>
      </w:pPr>
      <w:rPr>
        <w:rFonts w:hint="default"/>
        <w:lang w:val="en-US" w:eastAsia="en-US" w:bidi="ar-SA"/>
      </w:rPr>
    </w:lvl>
    <w:lvl w:ilvl="1">
      <w:start w:val="1"/>
      <w:numFmt w:val="decimal"/>
      <w:lvlText w:val="%1.%2"/>
      <w:lvlJc w:val="left"/>
      <w:pPr>
        <w:ind w:left="1878" w:hanging="536"/>
      </w:pPr>
      <w:rPr>
        <w:rFonts w:ascii="Arial" w:eastAsia="Arial" w:hAnsi="Arial" w:cs="Arial" w:hint="default"/>
        <w:b w:val="0"/>
        <w:bCs w:val="0"/>
        <w:i w:val="0"/>
        <w:iCs w:val="0"/>
        <w:w w:val="99"/>
        <w:sz w:val="24"/>
        <w:szCs w:val="24"/>
        <w:lang w:val="en-US" w:eastAsia="en-US" w:bidi="ar-SA"/>
      </w:rPr>
    </w:lvl>
    <w:lvl w:ilvl="2">
      <w:numFmt w:val="bullet"/>
      <w:lvlText w:val=""/>
      <w:lvlJc w:val="left"/>
      <w:pPr>
        <w:ind w:left="2337" w:hanging="425"/>
      </w:pPr>
      <w:rPr>
        <w:rFonts w:ascii="Symbol" w:eastAsia="Symbol" w:hAnsi="Symbol" w:cs="Symbol" w:hint="default"/>
        <w:b w:val="0"/>
        <w:bCs w:val="0"/>
        <w:i w:val="0"/>
        <w:iCs w:val="0"/>
        <w:w w:val="100"/>
        <w:sz w:val="24"/>
        <w:szCs w:val="24"/>
        <w:lang w:val="en-US" w:eastAsia="en-US" w:bidi="ar-SA"/>
      </w:rPr>
    </w:lvl>
    <w:lvl w:ilvl="3">
      <w:numFmt w:val="bullet"/>
      <w:lvlText w:val=""/>
      <w:lvlJc w:val="left"/>
      <w:pPr>
        <w:ind w:left="2500" w:hanging="360"/>
      </w:pPr>
      <w:rPr>
        <w:rFonts w:ascii="Symbol" w:eastAsia="Symbol" w:hAnsi="Symbol" w:cs="Symbol" w:hint="default"/>
        <w:b w:val="0"/>
        <w:bCs w:val="0"/>
        <w:i w:val="0"/>
        <w:iCs w:val="0"/>
        <w:w w:val="100"/>
        <w:sz w:val="24"/>
        <w:szCs w:val="24"/>
        <w:lang w:val="en-US" w:eastAsia="en-US" w:bidi="ar-SA"/>
      </w:rPr>
    </w:lvl>
    <w:lvl w:ilvl="4">
      <w:numFmt w:val="bullet"/>
      <w:lvlText w:val="•"/>
      <w:lvlJc w:val="left"/>
      <w:pPr>
        <w:ind w:left="4686" w:hanging="360"/>
      </w:pPr>
      <w:rPr>
        <w:rFonts w:hint="default"/>
        <w:lang w:val="en-US" w:eastAsia="en-US" w:bidi="ar-SA"/>
      </w:rPr>
    </w:lvl>
    <w:lvl w:ilvl="5">
      <w:numFmt w:val="bullet"/>
      <w:lvlText w:val="•"/>
      <w:lvlJc w:val="left"/>
      <w:pPr>
        <w:ind w:left="5779" w:hanging="360"/>
      </w:pPr>
      <w:rPr>
        <w:rFonts w:hint="default"/>
        <w:lang w:val="en-US" w:eastAsia="en-US" w:bidi="ar-SA"/>
      </w:rPr>
    </w:lvl>
    <w:lvl w:ilvl="6">
      <w:numFmt w:val="bullet"/>
      <w:lvlText w:val="•"/>
      <w:lvlJc w:val="left"/>
      <w:pPr>
        <w:ind w:left="6873" w:hanging="360"/>
      </w:pPr>
      <w:rPr>
        <w:rFonts w:hint="default"/>
        <w:lang w:val="en-US" w:eastAsia="en-US" w:bidi="ar-SA"/>
      </w:rPr>
    </w:lvl>
    <w:lvl w:ilvl="7">
      <w:numFmt w:val="bullet"/>
      <w:lvlText w:val="•"/>
      <w:lvlJc w:val="left"/>
      <w:pPr>
        <w:ind w:left="7966" w:hanging="360"/>
      </w:pPr>
      <w:rPr>
        <w:rFonts w:hint="default"/>
        <w:lang w:val="en-US" w:eastAsia="en-US" w:bidi="ar-SA"/>
      </w:rPr>
    </w:lvl>
    <w:lvl w:ilvl="8">
      <w:numFmt w:val="bullet"/>
      <w:lvlText w:val="•"/>
      <w:lvlJc w:val="left"/>
      <w:pPr>
        <w:ind w:left="9059" w:hanging="360"/>
      </w:pPr>
      <w:rPr>
        <w:rFonts w:hint="default"/>
        <w:lang w:val="en-US" w:eastAsia="en-US" w:bidi="ar-SA"/>
      </w:rPr>
    </w:lvl>
  </w:abstractNum>
  <w:abstractNum w:abstractNumId="18" w15:restartNumberingAfterBreak="0">
    <w:nsid w:val="3EFA3DA8"/>
    <w:multiLevelType w:val="hybridMultilevel"/>
    <w:tmpl w:val="1FC63266"/>
    <w:lvl w:ilvl="0" w:tplc="BB6A695A">
      <w:numFmt w:val="bullet"/>
      <w:lvlText w:val=""/>
      <w:lvlJc w:val="left"/>
      <w:pPr>
        <w:ind w:left="865" w:hanging="360"/>
      </w:pPr>
      <w:rPr>
        <w:rFonts w:ascii="Symbol" w:eastAsia="Symbol" w:hAnsi="Symbol" w:cs="Symbol" w:hint="default"/>
        <w:b w:val="0"/>
        <w:bCs w:val="0"/>
        <w:i w:val="0"/>
        <w:iCs w:val="0"/>
        <w:w w:val="100"/>
        <w:sz w:val="28"/>
        <w:szCs w:val="28"/>
        <w:lang w:val="en-US" w:eastAsia="en-US" w:bidi="ar-SA"/>
      </w:rPr>
    </w:lvl>
    <w:lvl w:ilvl="1" w:tplc="08BEC3F4">
      <w:numFmt w:val="bullet"/>
      <w:lvlText w:val="•"/>
      <w:lvlJc w:val="left"/>
      <w:pPr>
        <w:ind w:left="1085" w:hanging="360"/>
      </w:pPr>
      <w:rPr>
        <w:rFonts w:hint="default"/>
        <w:lang w:val="en-US" w:eastAsia="en-US" w:bidi="ar-SA"/>
      </w:rPr>
    </w:lvl>
    <w:lvl w:ilvl="2" w:tplc="E0629A48">
      <w:numFmt w:val="bullet"/>
      <w:lvlText w:val="•"/>
      <w:lvlJc w:val="left"/>
      <w:pPr>
        <w:ind w:left="1311" w:hanging="360"/>
      </w:pPr>
      <w:rPr>
        <w:rFonts w:hint="default"/>
        <w:lang w:val="en-US" w:eastAsia="en-US" w:bidi="ar-SA"/>
      </w:rPr>
    </w:lvl>
    <w:lvl w:ilvl="3" w:tplc="5972FA00">
      <w:numFmt w:val="bullet"/>
      <w:lvlText w:val="•"/>
      <w:lvlJc w:val="left"/>
      <w:pPr>
        <w:ind w:left="1536" w:hanging="360"/>
      </w:pPr>
      <w:rPr>
        <w:rFonts w:hint="default"/>
        <w:lang w:val="en-US" w:eastAsia="en-US" w:bidi="ar-SA"/>
      </w:rPr>
    </w:lvl>
    <w:lvl w:ilvl="4" w:tplc="86F6016E">
      <w:numFmt w:val="bullet"/>
      <w:lvlText w:val="•"/>
      <w:lvlJc w:val="left"/>
      <w:pPr>
        <w:ind w:left="1762" w:hanging="360"/>
      </w:pPr>
      <w:rPr>
        <w:rFonts w:hint="default"/>
        <w:lang w:val="en-US" w:eastAsia="en-US" w:bidi="ar-SA"/>
      </w:rPr>
    </w:lvl>
    <w:lvl w:ilvl="5" w:tplc="1F5A3114">
      <w:numFmt w:val="bullet"/>
      <w:lvlText w:val="•"/>
      <w:lvlJc w:val="left"/>
      <w:pPr>
        <w:ind w:left="1987" w:hanging="360"/>
      </w:pPr>
      <w:rPr>
        <w:rFonts w:hint="default"/>
        <w:lang w:val="en-US" w:eastAsia="en-US" w:bidi="ar-SA"/>
      </w:rPr>
    </w:lvl>
    <w:lvl w:ilvl="6" w:tplc="253273A6">
      <w:numFmt w:val="bullet"/>
      <w:lvlText w:val="•"/>
      <w:lvlJc w:val="left"/>
      <w:pPr>
        <w:ind w:left="2213" w:hanging="360"/>
      </w:pPr>
      <w:rPr>
        <w:rFonts w:hint="default"/>
        <w:lang w:val="en-US" w:eastAsia="en-US" w:bidi="ar-SA"/>
      </w:rPr>
    </w:lvl>
    <w:lvl w:ilvl="7" w:tplc="4122003E">
      <w:numFmt w:val="bullet"/>
      <w:lvlText w:val="•"/>
      <w:lvlJc w:val="left"/>
      <w:pPr>
        <w:ind w:left="2438" w:hanging="360"/>
      </w:pPr>
      <w:rPr>
        <w:rFonts w:hint="default"/>
        <w:lang w:val="en-US" w:eastAsia="en-US" w:bidi="ar-SA"/>
      </w:rPr>
    </w:lvl>
    <w:lvl w:ilvl="8" w:tplc="80CCB092">
      <w:numFmt w:val="bullet"/>
      <w:lvlText w:val="•"/>
      <w:lvlJc w:val="left"/>
      <w:pPr>
        <w:ind w:left="2664" w:hanging="360"/>
      </w:pPr>
      <w:rPr>
        <w:rFonts w:hint="default"/>
        <w:lang w:val="en-US" w:eastAsia="en-US" w:bidi="ar-SA"/>
      </w:rPr>
    </w:lvl>
  </w:abstractNum>
  <w:abstractNum w:abstractNumId="19" w15:restartNumberingAfterBreak="0">
    <w:nsid w:val="4FF70D61"/>
    <w:multiLevelType w:val="hybridMultilevel"/>
    <w:tmpl w:val="DE1A08C0"/>
    <w:lvl w:ilvl="0" w:tplc="168405C8">
      <w:numFmt w:val="bullet"/>
      <w:lvlText w:val=""/>
      <w:lvlJc w:val="left"/>
      <w:pPr>
        <w:ind w:left="862" w:hanging="360"/>
      </w:pPr>
      <w:rPr>
        <w:rFonts w:ascii="Symbol" w:eastAsia="Symbol" w:hAnsi="Symbol" w:cs="Symbol" w:hint="default"/>
        <w:b w:val="0"/>
        <w:bCs w:val="0"/>
        <w:i w:val="0"/>
        <w:iCs w:val="0"/>
        <w:w w:val="100"/>
        <w:sz w:val="24"/>
        <w:szCs w:val="24"/>
        <w:lang w:val="en-US" w:eastAsia="en-US" w:bidi="ar-SA"/>
      </w:rPr>
    </w:lvl>
    <w:lvl w:ilvl="1" w:tplc="3E3CDDD0">
      <w:numFmt w:val="bullet"/>
      <w:lvlText w:val="•"/>
      <w:lvlJc w:val="left"/>
      <w:pPr>
        <w:ind w:left="1329" w:hanging="360"/>
      </w:pPr>
      <w:rPr>
        <w:rFonts w:hint="default"/>
        <w:lang w:val="en-US" w:eastAsia="en-US" w:bidi="ar-SA"/>
      </w:rPr>
    </w:lvl>
    <w:lvl w:ilvl="2" w:tplc="0C1E5C90">
      <w:numFmt w:val="bullet"/>
      <w:lvlText w:val="•"/>
      <w:lvlJc w:val="left"/>
      <w:pPr>
        <w:ind w:left="1798" w:hanging="360"/>
      </w:pPr>
      <w:rPr>
        <w:rFonts w:hint="default"/>
        <w:lang w:val="en-US" w:eastAsia="en-US" w:bidi="ar-SA"/>
      </w:rPr>
    </w:lvl>
    <w:lvl w:ilvl="3" w:tplc="5AB40588">
      <w:numFmt w:val="bullet"/>
      <w:lvlText w:val="•"/>
      <w:lvlJc w:val="left"/>
      <w:pPr>
        <w:ind w:left="2267" w:hanging="360"/>
      </w:pPr>
      <w:rPr>
        <w:rFonts w:hint="default"/>
        <w:lang w:val="en-US" w:eastAsia="en-US" w:bidi="ar-SA"/>
      </w:rPr>
    </w:lvl>
    <w:lvl w:ilvl="4" w:tplc="9C96905E">
      <w:numFmt w:val="bullet"/>
      <w:lvlText w:val="•"/>
      <w:lvlJc w:val="left"/>
      <w:pPr>
        <w:ind w:left="2736" w:hanging="360"/>
      </w:pPr>
      <w:rPr>
        <w:rFonts w:hint="default"/>
        <w:lang w:val="en-US" w:eastAsia="en-US" w:bidi="ar-SA"/>
      </w:rPr>
    </w:lvl>
    <w:lvl w:ilvl="5" w:tplc="DC9009A6">
      <w:numFmt w:val="bullet"/>
      <w:lvlText w:val="•"/>
      <w:lvlJc w:val="left"/>
      <w:pPr>
        <w:ind w:left="3206" w:hanging="360"/>
      </w:pPr>
      <w:rPr>
        <w:rFonts w:hint="default"/>
        <w:lang w:val="en-US" w:eastAsia="en-US" w:bidi="ar-SA"/>
      </w:rPr>
    </w:lvl>
    <w:lvl w:ilvl="6" w:tplc="8934FBF4">
      <w:numFmt w:val="bullet"/>
      <w:lvlText w:val="•"/>
      <w:lvlJc w:val="left"/>
      <w:pPr>
        <w:ind w:left="3675" w:hanging="360"/>
      </w:pPr>
      <w:rPr>
        <w:rFonts w:hint="default"/>
        <w:lang w:val="en-US" w:eastAsia="en-US" w:bidi="ar-SA"/>
      </w:rPr>
    </w:lvl>
    <w:lvl w:ilvl="7" w:tplc="71960A7C">
      <w:numFmt w:val="bullet"/>
      <w:lvlText w:val="•"/>
      <w:lvlJc w:val="left"/>
      <w:pPr>
        <w:ind w:left="4144" w:hanging="360"/>
      </w:pPr>
      <w:rPr>
        <w:rFonts w:hint="default"/>
        <w:lang w:val="en-US" w:eastAsia="en-US" w:bidi="ar-SA"/>
      </w:rPr>
    </w:lvl>
    <w:lvl w:ilvl="8" w:tplc="7916DE86">
      <w:numFmt w:val="bullet"/>
      <w:lvlText w:val="•"/>
      <w:lvlJc w:val="left"/>
      <w:pPr>
        <w:ind w:left="4613" w:hanging="360"/>
      </w:pPr>
      <w:rPr>
        <w:rFonts w:hint="default"/>
        <w:lang w:val="en-US" w:eastAsia="en-US" w:bidi="ar-SA"/>
      </w:rPr>
    </w:lvl>
  </w:abstractNum>
  <w:abstractNum w:abstractNumId="20" w15:restartNumberingAfterBreak="0">
    <w:nsid w:val="549237CD"/>
    <w:multiLevelType w:val="hybridMultilevel"/>
    <w:tmpl w:val="E7288366"/>
    <w:lvl w:ilvl="0" w:tplc="4C0253E0">
      <w:numFmt w:val="bullet"/>
      <w:lvlText w:val=""/>
      <w:lvlJc w:val="left"/>
      <w:pPr>
        <w:ind w:left="1780" w:hanging="360"/>
      </w:pPr>
      <w:rPr>
        <w:rFonts w:ascii="Symbol" w:eastAsia="Symbol" w:hAnsi="Symbol" w:cs="Symbol" w:hint="default"/>
        <w:w w:val="100"/>
        <w:lang w:val="en-US" w:eastAsia="en-US" w:bidi="ar-SA"/>
      </w:rPr>
    </w:lvl>
    <w:lvl w:ilvl="1" w:tplc="324626C2">
      <w:numFmt w:val="bullet"/>
      <w:lvlText w:val="•"/>
      <w:lvlJc w:val="left"/>
      <w:pPr>
        <w:ind w:left="1931" w:hanging="151"/>
      </w:pPr>
      <w:rPr>
        <w:rFonts w:ascii="Arial" w:eastAsia="Arial" w:hAnsi="Arial" w:cs="Arial" w:hint="default"/>
        <w:b w:val="0"/>
        <w:bCs w:val="0"/>
        <w:i w:val="0"/>
        <w:iCs w:val="0"/>
        <w:w w:val="100"/>
        <w:sz w:val="24"/>
        <w:szCs w:val="24"/>
        <w:lang w:val="en-US" w:eastAsia="en-US" w:bidi="ar-SA"/>
      </w:rPr>
    </w:lvl>
    <w:lvl w:ilvl="2" w:tplc="2BEC5978">
      <w:numFmt w:val="bullet"/>
      <w:lvlText w:val="•"/>
      <w:lvlJc w:val="left"/>
      <w:pPr>
        <w:ind w:left="2974" w:hanging="151"/>
      </w:pPr>
      <w:rPr>
        <w:rFonts w:hint="default"/>
        <w:lang w:val="en-US" w:eastAsia="en-US" w:bidi="ar-SA"/>
      </w:rPr>
    </w:lvl>
    <w:lvl w:ilvl="3" w:tplc="B2C4AE82">
      <w:numFmt w:val="bullet"/>
      <w:lvlText w:val="•"/>
      <w:lvlJc w:val="left"/>
      <w:pPr>
        <w:ind w:left="4008" w:hanging="151"/>
      </w:pPr>
      <w:rPr>
        <w:rFonts w:hint="default"/>
        <w:lang w:val="en-US" w:eastAsia="en-US" w:bidi="ar-SA"/>
      </w:rPr>
    </w:lvl>
    <w:lvl w:ilvl="4" w:tplc="2286F84E">
      <w:numFmt w:val="bullet"/>
      <w:lvlText w:val="•"/>
      <w:lvlJc w:val="left"/>
      <w:pPr>
        <w:ind w:left="5042" w:hanging="151"/>
      </w:pPr>
      <w:rPr>
        <w:rFonts w:hint="default"/>
        <w:lang w:val="en-US" w:eastAsia="en-US" w:bidi="ar-SA"/>
      </w:rPr>
    </w:lvl>
    <w:lvl w:ilvl="5" w:tplc="7A847C9A">
      <w:numFmt w:val="bullet"/>
      <w:lvlText w:val="•"/>
      <w:lvlJc w:val="left"/>
      <w:pPr>
        <w:ind w:left="6076" w:hanging="151"/>
      </w:pPr>
      <w:rPr>
        <w:rFonts w:hint="default"/>
        <w:lang w:val="en-US" w:eastAsia="en-US" w:bidi="ar-SA"/>
      </w:rPr>
    </w:lvl>
    <w:lvl w:ilvl="6" w:tplc="9782008C">
      <w:numFmt w:val="bullet"/>
      <w:lvlText w:val="•"/>
      <w:lvlJc w:val="left"/>
      <w:pPr>
        <w:ind w:left="7110" w:hanging="151"/>
      </w:pPr>
      <w:rPr>
        <w:rFonts w:hint="default"/>
        <w:lang w:val="en-US" w:eastAsia="en-US" w:bidi="ar-SA"/>
      </w:rPr>
    </w:lvl>
    <w:lvl w:ilvl="7" w:tplc="57FCC108">
      <w:numFmt w:val="bullet"/>
      <w:lvlText w:val="•"/>
      <w:lvlJc w:val="left"/>
      <w:pPr>
        <w:ind w:left="8144" w:hanging="151"/>
      </w:pPr>
      <w:rPr>
        <w:rFonts w:hint="default"/>
        <w:lang w:val="en-US" w:eastAsia="en-US" w:bidi="ar-SA"/>
      </w:rPr>
    </w:lvl>
    <w:lvl w:ilvl="8" w:tplc="0408263E">
      <w:numFmt w:val="bullet"/>
      <w:lvlText w:val="•"/>
      <w:lvlJc w:val="left"/>
      <w:pPr>
        <w:ind w:left="9178" w:hanging="151"/>
      </w:pPr>
      <w:rPr>
        <w:rFonts w:hint="default"/>
        <w:lang w:val="en-US" w:eastAsia="en-US" w:bidi="ar-SA"/>
      </w:rPr>
    </w:lvl>
  </w:abstractNum>
  <w:abstractNum w:abstractNumId="21" w15:restartNumberingAfterBreak="0">
    <w:nsid w:val="566B0170"/>
    <w:multiLevelType w:val="hybridMultilevel"/>
    <w:tmpl w:val="AA007474"/>
    <w:lvl w:ilvl="0" w:tplc="055604E2">
      <w:start w:val="1"/>
      <w:numFmt w:val="decimal"/>
      <w:lvlText w:val="%1."/>
      <w:lvlJc w:val="left"/>
      <w:pPr>
        <w:ind w:left="1780" w:hanging="360"/>
      </w:pPr>
      <w:rPr>
        <w:rFonts w:ascii="Arial" w:eastAsia="Arial" w:hAnsi="Arial" w:cs="Arial" w:hint="default"/>
        <w:b/>
        <w:bCs/>
        <w:i w:val="0"/>
        <w:iCs w:val="0"/>
        <w:w w:val="100"/>
        <w:sz w:val="24"/>
        <w:szCs w:val="24"/>
        <w:lang w:val="en-US" w:eastAsia="en-US" w:bidi="ar-SA"/>
      </w:rPr>
    </w:lvl>
    <w:lvl w:ilvl="1" w:tplc="90269FB2">
      <w:numFmt w:val="bullet"/>
      <w:lvlText w:val="•"/>
      <w:lvlJc w:val="left"/>
      <w:pPr>
        <w:ind w:left="1919" w:hanging="360"/>
      </w:pPr>
      <w:rPr>
        <w:rFonts w:hint="default"/>
        <w:lang w:val="en-US" w:eastAsia="en-US" w:bidi="ar-SA"/>
      </w:rPr>
    </w:lvl>
    <w:lvl w:ilvl="2" w:tplc="0802ADF8">
      <w:numFmt w:val="bullet"/>
      <w:lvlText w:val="•"/>
      <w:lvlJc w:val="left"/>
      <w:pPr>
        <w:ind w:left="2059" w:hanging="360"/>
      </w:pPr>
      <w:rPr>
        <w:rFonts w:hint="default"/>
        <w:lang w:val="en-US" w:eastAsia="en-US" w:bidi="ar-SA"/>
      </w:rPr>
    </w:lvl>
    <w:lvl w:ilvl="3" w:tplc="B2E23E72">
      <w:numFmt w:val="bullet"/>
      <w:lvlText w:val="•"/>
      <w:lvlJc w:val="left"/>
      <w:pPr>
        <w:ind w:left="2199" w:hanging="360"/>
      </w:pPr>
      <w:rPr>
        <w:rFonts w:hint="default"/>
        <w:lang w:val="en-US" w:eastAsia="en-US" w:bidi="ar-SA"/>
      </w:rPr>
    </w:lvl>
    <w:lvl w:ilvl="4" w:tplc="E4AEA126">
      <w:numFmt w:val="bullet"/>
      <w:lvlText w:val="•"/>
      <w:lvlJc w:val="left"/>
      <w:pPr>
        <w:ind w:left="2339" w:hanging="360"/>
      </w:pPr>
      <w:rPr>
        <w:rFonts w:hint="default"/>
        <w:lang w:val="en-US" w:eastAsia="en-US" w:bidi="ar-SA"/>
      </w:rPr>
    </w:lvl>
    <w:lvl w:ilvl="5" w:tplc="BD8E6F68">
      <w:numFmt w:val="bullet"/>
      <w:lvlText w:val="•"/>
      <w:lvlJc w:val="left"/>
      <w:pPr>
        <w:ind w:left="2479" w:hanging="360"/>
      </w:pPr>
      <w:rPr>
        <w:rFonts w:hint="default"/>
        <w:lang w:val="en-US" w:eastAsia="en-US" w:bidi="ar-SA"/>
      </w:rPr>
    </w:lvl>
    <w:lvl w:ilvl="6" w:tplc="73E46252">
      <w:numFmt w:val="bullet"/>
      <w:lvlText w:val="•"/>
      <w:lvlJc w:val="left"/>
      <w:pPr>
        <w:ind w:left="2619" w:hanging="360"/>
      </w:pPr>
      <w:rPr>
        <w:rFonts w:hint="default"/>
        <w:lang w:val="en-US" w:eastAsia="en-US" w:bidi="ar-SA"/>
      </w:rPr>
    </w:lvl>
    <w:lvl w:ilvl="7" w:tplc="3FCE482C">
      <w:numFmt w:val="bullet"/>
      <w:lvlText w:val="•"/>
      <w:lvlJc w:val="left"/>
      <w:pPr>
        <w:ind w:left="2759" w:hanging="360"/>
      </w:pPr>
      <w:rPr>
        <w:rFonts w:hint="default"/>
        <w:lang w:val="en-US" w:eastAsia="en-US" w:bidi="ar-SA"/>
      </w:rPr>
    </w:lvl>
    <w:lvl w:ilvl="8" w:tplc="46D6FEAC">
      <w:numFmt w:val="bullet"/>
      <w:lvlText w:val="•"/>
      <w:lvlJc w:val="left"/>
      <w:pPr>
        <w:ind w:left="2899" w:hanging="360"/>
      </w:pPr>
      <w:rPr>
        <w:rFonts w:hint="default"/>
        <w:lang w:val="en-US" w:eastAsia="en-US" w:bidi="ar-SA"/>
      </w:rPr>
    </w:lvl>
  </w:abstractNum>
  <w:abstractNum w:abstractNumId="22" w15:restartNumberingAfterBreak="0">
    <w:nsid w:val="59781A3E"/>
    <w:multiLevelType w:val="multilevel"/>
    <w:tmpl w:val="0728E4D4"/>
    <w:lvl w:ilvl="0">
      <w:start w:val="1"/>
      <w:numFmt w:val="decimal"/>
      <w:lvlText w:val="%1"/>
      <w:lvlJc w:val="left"/>
      <w:pPr>
        <w:ind w:left="1912" w:hanging="569"/>
      </w:pPr>
      <w:rPr>
        <w:rFonts w:hint="default"/>
        <w:lang w:val="en-US" w:eastAsia="en-US" w:bidi="ar-SA"/>
      </w:rPr>
    </w:lvl>
    <w:lvl w:ilvl="1">
      <w:start w:val="7"/>
      <w:numFmt w:val="decimal"/>
      <w:lvlText w:val="%1.%2"/>
      <w:lvlJc w:val="left"/>
      <w:pPr>
        <w:ind w:left="1912" w:hanging="569"/>
      </w:pPr>
      <w:rPr>
        <w:rFonts w:ascii="Arial" w:eastAsia="Arial" w:hAnsi="Arial" w:cs="Arial" w:hint="default"/>
        <w:b w:val="0"/>
        <w:bCs w:val="0"/>
        <w:i w:val="0"/>
        <w:iCs w:val="0"/>
        <w:w w:val="99"/>
        <w:sz w:val="24"/>
        <w:szCs w:val="24"/>
        <w:lang w:val="en-US" w:eastAsia="en-US" w:bidi="ar-SA"/>
      </w:rPr>
    </w:lvl>
    <w:lvl w:ilvl="2">
      <w:start w:val="1"/>
      <w:numFmt w:val="lowerLetter"/>
      <w:lvlText w:val="%3)"/>
      <w:lvlJc w:val="left"/>
      <w:pPr>
        <w:ind w:left="2500" w:hanging="360"/>
      </w:pPr>
      <w:rPr>
        <w:rFonts w:ascii="Arial" w:eastAsia="Arial" w:hAnsi="Arial" w:cs="Arial" w:hint="default"/>
        <w:b w:val="0"/>
        <w:bCs w:val="0"/>
        <w:i w:val="0"/>
        <w:iCs w:val="0"/>
        <w:w w:val="99"/>
        <w:sz w:val="24"/>
        <w:szCs w:val="24"/>
        <w:lang w:val="en-US" w:eastAsia="en-US" w:bidi="ar-SA"/>
      </w:rPr>
    </w:lvl>
    <w:lvl w:ilvl="3">
      <w:numFmt w:val="bullet"/>
      <w:lvlText w:val="•"/>
      <w:lvlJc w:val="left"/>
      <w:pPr>
        <w:ind w:left="4443" w:hanging="360"/>
      </w:pPr>
      <w:rPr>
        <w:rFonts w:hint="default"/>
        <w:lang w:val="en-US" w:eastAsia="en-US" w:bidi="ar-SA"/>
      </w:rPr>
    </w:lvl>
    <w:lvl w:ilvl="4">
      <w:numFmt w:val="bullet"/>
      <w:lvlText w:val="•"/>
      <w:lvlJc w:val="left"/>
      <w:pPr>
        <w:ind w:left="5415" w:hanging="360"/>
      </w:pPr>
      <w:rPr>
        <w:rFonts w:hint="default"/>
        <w:lang w:val="en-US" w:eastAsia="en-US" w:bidi="ar-SA"/>
      </w:rPr>
    </w:lvl>
    <w:lvl w:ilvl="5">
      <w:numFmt w:val="bullet"/>
      <w:lvlText w:val="•"/>
      <w:lvlJc w:val="left"/>
      <w:pPr>
        <w:ind w:left="6387" w:hanging="360"/>
      </w:pPr>
      <w:rPr>
        <w:rFonts w:hint="default"/>
        <w:lang w:val="en-US" w:eastAsia="en-US" w:bidi="ar-SA"/>
      </w:rPr>
    </w:lvl>
    <w:lvl w:ilvl="6">
      <w:numFmt w:val="bullet"/>
      <w:lvlText w:val="•"/>
      <w:lvlJc w:val="left"/>
      <w:pPr>
        <w:ind w:left="7359" w:hanging="360"/>
      </w:pPr>
      <w:rPr>
        <w:rFonts w:hint="default"/>
        <w:lang w:val="en-US" w:eastAsia="en-US" w:bidi="ar-SA"/>
      </w:rPr>
    </w:lvl>
    <w:lvl w:ilvl="7">
      <w:numFmt w:val="bullet"/>
      <w:lvlText w:val="•"/>
      <w:lvlJc w:val="left"/>
      <w:pPr>
        <w:ind w:left="8330" w:hanging="360"/>
      </w:pPr>
      <w:rPr>
        <w:rFonts w:hint="default"/>
        <w:lang w:val="en-US" w:eastAsia="en-US" w:bidi="ar-SA"/>
      </w:rPr>
    </w:lvl>
    <w:lvl w:ilvl="8">
      <w:numFmt w:val="bullet"/>
      <w:lvlText w:val="•"/>
      <w:lvlJc w:val="left"/>
      <w:pPr>
        <w:ind w:left="9302" w:hanging="360"/>
      </w:pPr>
      <w:rPr>
        <w:rFonts w:hint="default"/>
        <w:lang w:val="en-US" w:eastAsia="en-US" w:bidi="ar-SA"/>
      </w:rPr>
    </w:lvl>
  </w:abstractNum>
  <w:abstractNum w:abstractNumId="23" w15:restartNumberingAfterBreak="0">
    <w:nsid w:val="6A9221E9"/>
    <w:multiLevelType w:val="hybridMultilevel"/>
    <w:tmpl w:val="596E3E52"/>
    <w:lvl w:ilvl="0" w:tplc="1FD6995C">
      <w:numFmt w:val="bullet"/>
      <w:lvlText w:val=""/>
      <w:lvlJc w:val="left"/>
      <w:pPr>
        <w:ind w:left="467" w:hanging="360"/>
      </w:pPr>
      <w:rPr>
        <w:rFonts w:ascii="Symbol" w:eastAsia="Symbol" w:hAnsi="Symbol" w:cs="Symbol" w:hint="default"/>
        <w:b w:val="0"/>
        <w:bCs w:val="0"/>
        <w:i w:val="0"/>
        <w:iCs w:val="0"/>
        <w:w w:val="100"/>
        <w:sz w:val="24"/>
        <w:szCs w:val="24"/>
        <w:lang w:val="en-US" w:eastAsia="en-US" w:bidi="ar-SA"/>
      </w:rPr>
    </w:lvl>
    <w:lvl w:ilvl="1" w:tplc="080AE9AC">
      <w:numFmt w:val="bullet"/>
      <w:lvlText w:val="•"/>
      <w:lvlJc w:val="left"/>
      <w:pPr>
        <w:ind w:left="1266" w:hanging="360"/>
      </w:pPr>
      <w:rPr>
        <w:rFonts w:hint="default"/>
        <w:lang w:val="en-US" w:eastAsia="en-US" w:bidi="ar-SA"/>
      </w:rPr>
    </w:lvl>
    <w:lvl w:ilvl="2" w:tplc="083895F8">
      <w:numFmt w:val="bullet"/>
      <w:lvlText w:val="•"/>
      <w:lvlJc w:val="left"/>
      <w:pPr>
        <w:ind w:left="2072" w:hanging="360"/>
      </w:pPr>
      <w:rPr>
        <w:rFonts w:hint="default"/>
        <w:lang w:val="en-US" w:eastAsia="en-US" w:bidi="ar-SA"/>
      </w:rPr>
    </w:lvl>
    <w:lvl w:ilvl="3" w:tplc="F6104472">
      <w:numFmt w:val="bullet"/>
      <w:lvlText w:val="•"/>
      <w:lvlJc w:val="left"/>
      <w:pPr>
        <w:ind w:left="2879" w:hanging="360"/>
      </w:pPr>
      <w:rPr>
        <w:rFonts w:hint="default"/>
        <w:lang w:val="en-US" w:eastAsia="en-US" w:bidi="ar-SA"/>
      </w:rPr>
    </w:lvl>
    <w:lvl w:ilvl="4" w:tplc="312CC180">
      <w:numFmt w:val="bullet"/>
      <w:lvlText w:val="•"/>
      <w:lvlJc w:val="left"/>
      <w:pPr>
        <w:ind w:left="3685" w:hanging="360"/>
      </w:pPr>
      <w:rPr>
        <w:rFonts w:hint="default"/>
        <w:lang w:val="en-US" w:eastAsia="en-US" w:bidi="ar-SA"/>
      </w:rPr>
    </w:lvl>
    <w:lvl w:ilvl="5" w:tplc="C0B0D0C0">
      <w:numFmt w:val="bullet"/>
      <w:lvlText w:val="•"/>
      <w:lvlJc w:val="left"/>
      <w:pPr>
        <w:ind w:left="4491" w:hanging="360"/>
      </w:pPr>
      <w:rPr>
        <w:rFonts w:hint="default"/>
        <w:lang w:val="en-US" w:eastAsia="en-US" w:bidi="ar-SA"/>
      </w:rPr>
    </w:lvl>
    <w:lvl w:ilvl="6" w:tplc="0D84D2DC">
      <w:numFmt w:val="bullet"/>
      <w:lvlText w:val="•"/>
      <w:lvlJc w:val="left"/>
      <w:pPr>
        <w:ind w:left="5298" w:hanging="360"/>
      </w:pPr>
      <w:rPr>
        <w:rFonts w:hint="default"/>
        <w:lang w:val="en-US" w:eastAsia="en-US" w:bidi="ar-SA"/>
      </w:rPr>
    </w:lvl>
    <w:lvl w:ilvl="7" w:tplc="F6107384">
      <w:numFmt w:val="bullet"/>
      <w:lvlText w:val="•"/>
      <w:lvlJc w:val="left"/>
      <w:pPr>
        <w:ind w:left="6104" w:hanging="360"/>
      </w:pPr>
      <w:rPr>
        <w:rFonts w:hint="default"/>
        <w:lang w:val="en-US" w:eastAsia="en-US" w:bidi="ar-SA"/>
      </w:rPr>
    </w:lvl>
    <w:lvl w:ilvl="8" w:tplc="1CE284DC">
      <w:numFmt w:val="bullet"/>
      <w:lvlText w:val="•"/>
      <w:lvlJc w:val="left"/>
      <w:pPr>
        <w:ind w:left="6911" w:hanging="360"/>
      </w:pPr>
      <w:rPr>
        <w:rFonts w:hint="default"/>
        <w:lang w:val="en-US" w:eastAsia="en-US" w:bidi="ar-SA"/>
      </w:rPr>
    </w:lvl>
  </w:abstractNum>
  <w:abstractNum w:abstractNumId="24" w15:restartNumberingAfterBreak="0">
    <w:nsid w:val="6E03475C"/>
    <w:multiLevelType w:val="hybridMultilevel"/>
    <w:tmpl w:val="3BB86C0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324AF2"/>
    <w:multiLevelType w:val="hybridMultilevel"/>
    <w:tmpl w:val="BB40FFCC"/>
    <w:lvl w:ilvl="0" w:tplc="EF00563E">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1028421A">
      <w:numFmt w:val="bullet"/>
      <w:lvlText w:val="•"/>
      <w:lvlJc w:val="left"/>
      <w:pPr>
        <w:ind w:left="3356" w:hanging="567"/>
      </w:pPr>
      <w:rPr>
        <w:rFonts w:hint="default"/>
        <w:lang w:val="en-US" w:eastAsia="en-US" w:bidi="ar-SA"/>
      </w:rPr>
    </w:lvl>
    <w:lvl w:ilvl="2" w:tplc="4E8A797E">
      <w:numFmt w:val="bullet"/>
      <w:lvlText w:val="•"/>
      <w:lvlJc w:val="left"/>
      <w:pPr>
        <w:ind w:left="4233" w:hanging="567"/>
      </w:pPr>
      <w:rPr>
        <w:rFonts w:hint="default"/>
        <w:lang w:val="en-US" w:eastAsia="en-US" w:bidi="ar-SA"/>
      </w:rPr>
    </w:lvl>
    <w:lvl w:ilvl="3" w:tplc="4A8C7046">
      <w:numFmt w:val="bullet"/>
      <w:lvlText w:val="•"/>
      <w:lvlJc w:val="left"/>
      <w:pPr>
        <w:ind w:left="5109" w:hanging="567"/>
      </w:pPr>
      <w:rPr>
        <w:rFonts w:hint="default"/>
        <w:lang w:val="en-US" w:eastAsia="en-US" w:bidi="ar-SA"/>
      </w:rPr>
    </w:lvl>
    <w:lvl w:ilvl="4" w:tplc="B0C26F3C">
      <w:numFmt w:val="bullet"/>
      <w:lvlText w:val="•"/>
      <w:lvlJc w:val="left"/>
      <w:pPr>
        <w:ind w:left="5986" w:hanging="567"/>
      </w:pPr>
      <w:rPr>
        <w:rFonts w:hint="default"/>
        <w:lang w:val="en-US" w:eastAsia="en-US" w:bidi="ar-SA"/>
      </w:rPr>
    </w:lvl>
    <w:lvl w:ilvl="5" w:tplc="E09EAF62">
      <w:numFmt w:val="bullet"/>
      <w:lvlText w:val="•"/>
      <w:lvlJc w:val="left"/>
      <w:pPr>
        <w:ind w:left="6863" w:hanging="567"/>
      </w:pPr>
      <w:rPr>
        <w:rFonts w:hint="default"/>
        <w:lang w:val="en-US" w:eastAsia="en-US" w:bidi="ar-SA"/>
      </w:rPr>
    </w:lvl>
    <w:lvl w:ilvl="6" w:tplc="BA586A90">
      <w:numFmt w:val="bullet"/>
      <w:lvlText w:val="•"/>
      <w:lvlJc w:val="left"/>
      <w:pPr>
        <w:ind w:left="7739" w:hanging="567"/>
      </w:pPr>
      <w:rPr>
        <w:rFonts w:hint="default"/>
        <w:lang w:val="en-US" w:eastAsia="en-US" w:bidi="ar-SA"/>
      </w:rPr>
    </w:lvl>
    <w:lvl w:ilvl="7" w:tplc="840078D0">
      <w:numFmt w:val="bullet"/>
      <w:lvlText w:val="•"/>
      <w:lvlJc w:val="left"/>
      <w:pPr>
        <w:ind w:left="8616" w:hanging="567"/>
      </w:pPr>
      <w:rPr>
        <w:rFonts w:hint="default"/>
        <w:lang w:val="en-US" w:eastAsia="en-US" w:bidi="ar-SA"/>
      </w:rPr>
    </w:lvl>
    <w:lvl w:ilvl="8" w:tplc="2A6AA66E">
      <w:numFmt w:val="bullet"/>
      <w:lvlText w:val="•"/>
      <w:lvlJc w:val="left"/>
      <w:pPr>
        <w:ind w:left="9493" w:hanging="567"/>
      </w:pPr>
      <w:rPr>
        <w:rFonts w:hint="default"/>
        <w:lang w:val="en-US" w:eastAsia="en-US" w:bidi="ar-SA"/>
      </w:rPr>
    </w:lvl>
  </w:abstractNum>
  <w:abstractNum w:abstractNumId="26" w15:restartNumberingAfterBreak="0">
    <w:nsid w:val="744C682D"/>
    <w:multiLevelType w:val="hybridMultilevel"/>
    <w:tmpl w:val="C7BAE1EC"/>
    <w:lvl w:ilvl="0" w:tplc="957E784E">
      <w:start w:val="1"/>
      <w:numFmt w:val="lowerLetter"/>
      <w:lvlText w:val="%1)"/>
      <w:lvlJc w:val="left"/>
      <w:pPr>
        <w:ind w:left="1598" w:hanging="538"/>
        <w:jc w:val="right"/>
      </w:pPr>
      <w:rPr>
        <w:rFonts w:ascii="Arial" w:eastAsia="Arial" w:hAnsi="Arial" w:cs="Arial" w:hint="default"/>
        <w:b/>
        <w:bCs/>
        <w:i w:val="0"/>
        <w:iCs w:val="0"/>
        <w:spacing w:val="-4"/>
        <w:w w:val="99"/>
        <w:sz w:val="24"/>
        <w:szCs w:val="24"/>
        <w:lang w:val="en-US" w:eastAsia="en-US" w:bidi="ar-SA"/>
      </w:rPr>
    </w:lvl>
    <w:lvl w:ilvl="1" w:tplc="C2AA746E">
      <w:numFmt w:val="bullet"/>
      <w:lvlText w:val="•"/>
      <w:lvlJc w:val="left"/>
      <w:pPr>
        <w:ind w:left="2491" w:hanging="538"/>
      </w:pPr>
      <w:rPr>
        <w:rFonts w:hint="default"/>
        <w:lang w:val="en-US" w:eastAsia="en-US" w:bidi="ar-SA"/>
      </w:rPr>
    </w:lvl>
    <w:lvl w:ilvl="2" w:tplc="0B3EBC52">
      <w:numFmt w:val="bullet"/>
      <w:lvlText w:val="•"/>
      <w:lvlJc w:val="left"/>
      <w:pPr>
        <w:ind w:left="3382" w:hanging="538"/>
      </w:pPr>
      <w:rPr>
        <w:rFonts w:hint="default"/>
        <w:lang w:val="en-US" w:eastAsia="en-US" w:bidi="ar-SA"/>
      </w:rPr>
    </w:lvl>
    <w:lvl w:ilvl="3" w:tplc="1A520C0C">
      <w:numFmt w:val="bullet"/>
      <w:lvlText w:val="•"/>
      <w:lvlJc w:val="left"/>
      <w:pPr>
        <w:ind w:left="4273" w:hanging="538"/>
      </w:pPr>
      <w:rPr>
        <w:rFonts w:hint="default"/>
        <w:lang w:val="en-US" w:eastAsia="en-US" w:bidi="ar-SA"/>
      </w:rPr>
    </w:lvl>
    <w:lvl w:ilvl="4" w:tplc="689E0B8C">
      <w:numFmt w:val="bullet"/>
      <w:lvlText w:val="•"/>
      <w:lvlJc w:val="left"/>
      <w:pPr>
        <w:ind w:left="5164" w:hanging="538"/>
      </w:pPr>
      <w:rPr>
        <w:rFonts w:hint="default"/>
        <w:lang w:val="en-US" w:eastAsia="en-US" w:bidi="ar-SA"/>
      </w:rPr>
    </w:lvl>
    <w:lvl w:ilvl="5" w:tplc="6C0C94BE">
      <w:numFmt w:val="bullet"/>
      <w:lvlText w:val="•"/>
      <w:lvlJc w:val="left"/>
      <w:pPr>
        <w:ind w:left="6055" w:hanging="538"/>
      </w:pPr>
      <w:rPr>
        <w:rFonts w:hint="default"/>
        <w:lang w:val="en-US" w:eastAsia="en-US" w:bidi="ar-SA"/>
      </w:rPr>
    </w:lvl>
    <w:lvl w:ilvl="6" w:tplc="B976714A">
      <w:numFmt w:val="bullet"/>
      <w:lvlText w:val="•"/>
      <w:lvlJc w:val="left"/>
      <w:pPr>
        <w:ind w:left="6946" w:hanging="538"/>
      </w:pPr>
      <w:rPr>
        <w:rFonts w:hint="default"/>
        <w:lang w:val="en-US" w:eastAsia="en-US" w:bidi="ar-SA"/>
      </w:rPr>
    </w:lvl>
    <w:lvl w:ilvl="7" w:tplc="B142AFF2">
      <w:numFmt w:val="bullet"/>
      <w:lvlText w:val="•"/>
      <w:lvlJc w:val="left"/>
      <w:pPr>
        <w:ind w:left="7837" w:hanging="538"/>
      </w:pPr>
      <w:rPr>
        <w:rFonts w:hint="default"/>
        <w:lang w:val="en-US" w:eastAsia="en-US" w:bidi="ar-SA"/>
      </w:rPr>
    </w:lvl>
    <w:lvl w:ilvl="8" w:tplc="6D4A1328">
      <w:numFmt w:val="bullet"/>
      <w:lvlText w:val="•"/>
      <w:lvlJc w:val="left"/>
      <w:pPr>
        <w:ind w:left="8728" w:hanging="538"/>
      </w:pPr>
      <w:rPr>
        <w:rFonts w:hint="default"/>
        <w:lang w:val="en-US" w:eastAsia="en-US" w:bidi="ar-SA"/>
      </w:rPr>
    </w:lvl>
  </w:abstractNum>
  <w:abstractNum w:abstractNumId="27" w15:restartNumberingAfterBreak="0">
    <w:nsid w:val="74E54C21"/>
    <w:multiLevelType w:val="hybridMultilevel"/>
    <w:tmpl w:val="9C702410"/>
    <w:lvl w:ilvl="0" w:tplc="F1FCDD0A">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7F62584E">
      <w:numFmt w:val="bullet"/>
      <w:lvlText w:val="•"/>
      <w:lvlJc w:val="left"/>
      <w:pPr>
        <w:ind w:left="3356" w:hanging="567"/>
      </w:pPr>
      <w:rPr>
        <w:rFonts w:hint="default"/>
        <w:lang w:val="en-US" w:eastAsia="en-US" w:bidi="ar-SA"/>
      </w:rPr>
    </w:lvl>
    <w:lvl w:ilvl="2" w:tplc="F9DC2F62">
      <w:numFmt w:val="bullet"/>
      <w:lvlText w:val="•"/>
      <w:lvlJc w:val="left"/>
      <w:pPr>
        <w:ind w:left="4233" w:hanging="567"/>
      </w:pPr>
      <w:rPr>
        <w:rFonts w:hint="default"/>
        <w:lang w:val="en-US" w:eastAsia="en-US" w:bidi="ar-SA"/>
      </w:rPr>
    </w:lvl>
    <w:lvl w:ilvl="3" w:tplc="38E63A5E">
      <w:numFmt w:val="bullet"/>
      <w:lvlText w:val="•"/>
      <w:lvlJc w:val="left"/>
      <w:pPr>
        <w:ind w:left="5109" w:hanging="567"/>
      </w:pPr>
      <w:rPr>
        <w:rFonts w:hint="default"/>
        <w:lang w:val="en-US" w:eastAsia="en-US" w:bidi="ar-SA"/>
      </w:rPr>
    </w:lvl>
    <w:lvl w:ilvl="4" w:tplc="B846E576">
      <w:numFmt w:val="bullet"/>
      <w:lvlText w:val="•"/>
      <w:lvlJc w:val="left"/>
      <w:pPr>
        <w:ind w:left="5986" w:hanging="567"/>
      </w:pPr>
      <w:rPr>
        <w:rFonts w:hint="default"/>
        <w:lang w:val="en-US" w:eastAsia="en-US" w:bidi="ar-SA"/>
      </w:rPr>
    </w:lvl>
    <w:lvl w:ilvl="5" w:tplc="5E86A474">
      <w:numFmt w:val="bullet"/>
      <w:lvlText w:val="•"/>
      <w:lvlJc w:val="left"/>
      <w:pPr>
        <w:ind w:left="6863" w:hanging="567"/>
      </w:pPr>
      <w:rPr>
        <w:rFonts w:hint="default"/>
        <w:lang w:val="en-US" w:eastAsia="en-US" w:bidi="ar-SA"/>
      </w:rPr>
    </w:lvl>
    <w:lvl w:ilvl="6" w:tplc="6FEC156E">
      <w:numFmt w:val="bullet"/>
      <w:lvlText w:val="•"/>
      <w:lvlJc w:val="left"/>
      <w:pPr>
        <w:ind w:left="7739" w:hanging="567"/>
      </w:pPr>
      <w:rPr>
        <w:rFonts w:hint="default"/>
        <w:lang w:val="en-US" w:eastAsia="en-US" w:bidi="ar-SA"/>
      </w:rPr>
    </w:lvl>
    <w:lvl w:ilvl="7" w:tplc="5DFA9EAC">
      <w:numFmt w:val="bullet"/>
      <w:lvlText w:val="•"/>
      <w:lvlJc w:val="left"/>
      <w:pPr>
        <w:ind w:left="8616" w:hanging="567"/>
      </w:pPr>
      <w:rPr>
        <w:rFonts w:hint="default"/>
        <w:lang w:val="en-US" w:eastAsia="en-US" w:bidi="ar-SA"/>
      </w:rPr>
    </w:lvl>
    <w:lvl w:ilvl="8" w:tplc="B76679C2">
      <w:numFmt w:val="bullet"/>
      <w:lvlText w:val="•"/>
      <w:lvlJc w:val="left"/>
      <w:pPr>
        <w:ind w:left="9493" w:hanging="567"/>
      </w:pPr>
      <w:rPr>
        <w:rFonts w:hint="default"/>
        <w:lang w:val="en-US" w:eastAsia="en-US" w:bidi="ar-SA"/>
      </w:rPr>
    </w:lvl>
  </w:abstractNum>
  <w:abstractNum w:abstractNumId="28" w15:restartNumberingAfterBreak="0">
    <w:nsid w:val="78577E95"/>
    <w:multiLevelType w:val="hybridMultilevel"/>
    <w:tmpl w:val="C93EF73C"/>
    <w:lvl w:ilvl="0" w:tplc="56069CF2">
      <w:numFmt w:val="bullet"/>
      <w:lvlText w:val=""/>
      <w:lvlJc w:val="left"/>
      <w:pPr>
        <w:ind w:left="2478" w:hanging="567"/>
      </w:pPr>
      <w:rPr>
        <w:rFonts w:ascii="Symbol" w:eastAsia="Symbol" w:hAnsi="Symbol" w:cs="Symbol" w:hint="default"/>
        <w:b w:val="0"/>
        <w:bCs w:val="0"/>
        <w:i w:val="0"/>
        <w:iCs w:val="0"/>
        <w:w w:val="100"/>
        <w:sz w:val="24"/>
        <w:szCs w:val="24"/>
        <w:lang w:val="en-US" w:eastAsia="en-US" w:bidi="ar-SA"/>
      </w:rPr>
    </w:lvl>
    <w:lvl w:ilvl="1" w:tplc="A0CC5620">
      <w:numFmt w:val="bullet"/>
      <w:lvlText w:val="•"/>
      <w:lvlJc w:val="left"/>
      <w:pPr>
        <w:ind w:left="3356" w:hanging="567"/>
      </w:pPr>
      <w:rPr>
        <w:rFonts w:hint="default"/>
        <w:lang w:val="en-US" w:eastAsia="en-US" w:bidi="ar-SA"/>
      </w:rPr>
    </w:lvl>
    <w:lvl w:ilvl="2" w:tplc="67D6FA5E">
      <w:numFmt w:val="bullet"/>
      <w:lvlText w:val="•"/>
      <w:lvlJc w:val="left"/>
      <w:pPr>
        <w:ind w:left="4233" w:hanging="567"/>
      </w:pPr>
      <w:rPr>
        <w:rFonts w:hint="default"/>
        <w:lang w:val="en-US" w:eastAsia="en-US" w:bidi="ar-SA"/>
      </w:rPr>
    </w:lvl>
    <w:lvl w:ilvl="3" w:tplc="9A7056FA">
      <w:numFmt w:val="bullet"/>
      <w:lvlText w:val="•"/>
      <w:lvlJc w:val="left"/>
      <w:pPr>
        <w:ind w:left="5109" w:hanging="567"/>
      </w:pPr>
      <w:rPr>
        <w:rFonts w:hint="default"/>
        <w:lang w:val="en-US" w:eastAsia="en-US" w:bidi="ar-SA"/>
      </w:rPr>
    </w:lvl>
    <w:lvl w:ilvl="4" w:tplc="12AC95EA">
      <w:numFmt w:val="bullet"/>
      <w:lvlText w:val="•"/>
      <w:lvlJc w:val="left"/>
      <w:pPr>
        <w:ind w:left="5986" w:hanging="567"/>
      </w:pPr>
      <w:rPr>
        <w:rFonts w:hint="default"/>
        <w:lang w:val="en-US" w:eastAsia="en-US" w:bidi="ar-SA"/>
      </w:rPr>
    </w:lvl>
    <w:lvl w:ilvl="5" w:tplc="DD62BA76">
      <w:numFmt w:val="bullet"/>
      <w:lvlText w:val="•"/>
      <w:lvlJc w:val="left"/>
      <w:pPr>
        <w:ind w:left="6863" w:hanging="567"/>
      </w:pPr>
      <w:rPr>
        <w:rFonts w:hint="default"/>
        <w:lang w:val="en-US" w:eastAsia="en-US" w:bidi="ar-SA"/>
      </w:rPr>
    </w:lvl>
    <w:lvl w:ilvl="6" w:tplc="E486AA46">
      <w:numFmt w:val="bullet"/>
      <w:lvlText w:val="•"/>
      <w:lvlJc w:val="left"/>
      <w:pPr>
        <w:ind w:left="7739" w:hanging="567"/>
      </w:pPr>
      <w:rPr>
        <w:rFonts w:hint="default"/>
        <w:lang w:val="en-US" w:eastAsia="en-US" w:bidi="ar-SA"/>
      </w:rPr>
    </w:lvl>
    <w:lvl w:ilvl="7" w:tplc="DC847240">
      <w:numFmt w:val="bullet"/>
      <w:lvlText w:val="•"/>
      <w:lvlJc w:val="left"/>
      <w:pPr>
        <w:ind w:left="8616" w:hanging="567"/>
      </w:pPr>
      <w:rPr>
        <w:rFonts w:hint="default"/>
        <w:lang w:val="en-US" w:eastAsia="en-US" w:bidi="ar-SA"/>
      </w:rPr>
    </w:lvl>
    <w:lvl w:ilvl="8" w:tplc="5C14F880">
      <w:numFmt w:val="bullet"/>
      <w:lvlText w:val="•"/>
      <w:lvlJc w:val="left"/>
      <w:pPr>
        <w:ind w:left="9493" w:hanging="567"/>
      </w:pPr>
      <w:rPr>
        <w:rFonts w:hint="default"/>
        <w:lang w:val="en-US" w:eastAsia="en-US" w:bidi="ar-SA"/>
      </w:rPr>
    </w:lvl>
  </w:abstractNum>
  <w:abstractNum w:abstractNumId="29" w15:restartNumberingAfterBreak="0">
    <w:nsid w:val="7FD570C0"/>
    <w:multiLevelType w:val="hybridMultilevel"/>
    <w:tmpl w:val="8C6A23A6"/>
    <w:lvl w:ilvl="0" w:tplc="E05A5D1E">
      <w:numFmt w:val="bullet"/>
      <w:lvlText w:val=""/>
      <w:lvlJc w:val="left"/>
      <w:pPr>
        <w:ind w:left="879" w:hanging="360"/>
      </w:pPr>
      <w:rPr>
        <w:rFonts w:ascii="Symbol" w:eastAsia="Symbol" w:hAnsi="Symbol" w:cs="Symbol" w:hint="default"/>
        <w:w w:val="100"/>
        <w:lang w:val="en-US" w:eastAsia="en-US" w:bidi="ar-SA"/>
      </w:rPr>
    </w:lvl>
    <w:lvl w:ilvl="1" w:tplc="CCCE8CC2">
      <w:numFmt w:val="bullet"/>
      <w:lvlText w:val="•"/>
      <w:lvlJc w:val="left"/>
      <w:pPr>
        <w:ind w:left="1129" w:hanging="360"/>
      </w:pPr>
      <w:rPr>
        <w:rFonts w:hint="default"/>
        <w:lang w:val="en-US" w:eastAsia="en-US" w:bidi="ar-SA"/>
      </w:rPr>
    </w:lvl>
    <w:lvl w:ilvl="2" w:tplc="58F059FE">
      <w:numFmt w:val="bullet"/>
      <w:lvlText w:val="•"/>
      <w:lvlJc w:val="left"/>
      <w:pPr>
        <w:ind w:left="1379" w:hanging="360"/>
      </w:pPr>
      <w:rPr>
        <w:rFonts w:hint="default"/>
        <w:lang w:val="en-US" w:eastAsia="en-US" w:bidi="ar-SA"/>
      </w:rPr>
    </w:lvl>
    <w:lvl w:ilvl="3" w:tplc="D94004AA">
      <w:numFmt w:val="bullet"/>
      <w:lvlText w:val="•"/>
      <w:lvlJc w:val="left"/>
      <w:pPr>
        <w:ind w:left="1628" w:hanging="360"/>
      </w:pPr>
      <w:rPr>
        <w:rFonts w:hint="default"/>
        <w:lang w:val="en-US" w:eastAsia="en-US" w:bidi="ar-SA"/>
      </w:rPr>
    </w:lvl>
    <w:lvl w:ilvl="4" w:tplc="3872D184">
      <w:numFmt w:val="bullet"/>
      <w:lvlText w:val="•"/>
      <w:lvlJc w:val="left"/>
      <w:pPr>
        <w:ind w:left="1878" w:hanging="360"/>
      </w:pPr>
      <w:rPr>
        <w:rFonts w:hint="default"/>
        <w:lang w:val="en-US" w:eastAsia="en-US" w:bidi="ar-SA"/>
      </w:rPr>
    </w:lvl>
    <w:lvl w:ilvl="5" w:tplc="3DF06D84">
      <w:numFmt w:val="bullet"/>
      <w:lvlText w:val="•"/>
      <w:lvlJc w:val="left"/>
      <w:pPr>
        <w:ind w:left="2127" w:hanging="360"/>
      </w:pPr>
      <w:rPr>
        <w:rFonts w:hint="default"/>
        <w:lang w:val="en-US" w:eastAsia="en-US" w:bidi="ar-SA"/>
      </w:rPr>
    </w:lvl>
    <w:lvl w:ilvl="6" w:tplc="DAA23206">
      <w:numFmt w:val="bullet"/>
      <w:lvlText w:val="•"/>
      <w:lvlJc w:val="left"/>
      <w:pPr>
        <w:ind w:left="2377" w:hanging="360"/>
      </w:pPr>
      <w:rPr>
        <w:rFonts w:hint="default"/>
        <w:lang w:val="en-US" w:eastAsia="en-US" w:bidi="ar-SA"/>
      </w:rPr>
    </w:lvl>
    <w:lvl w:ilvl="7" w:tplc="6742B2F0">
      <w:numFmt w:val="bullet"/>
      <w:lvlText w:val="•"/>
      <w:lvlJc w:val="left"/>
      <w:pPr>
        <w:ind w:left="2626" w:hanging="360"/>
      </w:pPr>
      <w:rPr>
        <w:rFonts w:hint="default"/>
        <w:lang w:val="en-US" w:eastAsia="en-US" w:bidi="ar-SA"/>
      </w:rPr>
    </w:lvl>
    <w:lvl w:ilvl="8" w:tplc="431263C0">
      <w:numFmt w:val="bullet"/>
      <w:lvlText w:val="•"/>
      <w:lvlJc w:val="left"/>
      <w:pPr>
        <w:ind w:left="2876" w:hanging="360"/>
      </w:pPr>
      <w:rPr>
        <w:rFonts w:hint="default"/>
        <w:lang w:val="en-US" w:eastAsia="en-US" w:bidi="ar-SA"/>
      </w:rPr>
    </w:lvl>
  </w:abstractNum>
  <w:num w:numId="1">
    <w:abstractNumId w:val="6"/>
  </w:num>
  <w:num w:numId="2">
    <w:abstractNumId w:val="15"/>
  </w:num>
  <w:num w:numId="3">
    <w:abstractNumId w:val="1"/>
  </w:num>
  <w:num w:numId="4">
    <w:abstractNumId w:val="21"/>
  </w:num>
  <w:num w:numId="5">
    <w:abstractNumId w:val="20"/>
  </w:num>
  <w:num w:numId="6">
    <w:abstractNumId w:val="19"/>
  </w:num>
  <w:num w:numId="7">
    <w:abstractNumId w:val="18"/>
  </w:num>
  <w:num w:numId="8">
    <w:abstractNumId w:val="12"/>
  </w:num>
  <w:num w:numId="9">
    <w:abstractNumId w:val="8"/>
  </w:num>
  <w:num w:numId="10">
    <w:abstractNumId w:val="29"/>
  </w:num>
  <w:num w:numId="11">
    <w:abstractNumId w:val="9"/>
  </w:num>
  <w:num w:numId="12">
    <w:abstractNumId w:val="28"/>
  </w:num>
  <w:num w:numId="13">
    <w:abstractNumId w:val="25"/>
  </w:num>
  <w:num w:numId="14">
    <w:abstractNumId w:val="7"/>
  </w:num>
  <w:num w:numId="15">
    <w:abstractNumId w:val="0"/>
  </w:num>
  <w:num w:numId="16">
    <w:abstractNumId w:val="14"/>
  </w:num>
  <w:num w:numId="17">
    <w:abstractNumId w:val="2"/>
  </w:num>
  <w:num w:numId="18">
    <w:abstractNumId w:val="5"/>
  </w:num>
  <w:num w:numId="19">
    <w:abstractNumId w:val="27"/>
  </w:num>
  <w:num w:numId="20">
    <w:abstractNumId w:val="17"/>
  </w:num>
  <w:num w:numId="21">
    <w:abstractNumId w:val="3"/>
  </w:num>
  <w:num w:numId="22">
    <w:abstractNumId w:val="22"/>
  </w:num>
  <w:num w:numId="23">
    <w:abstractNumId w:val="16"/>
  </w:num>
  <w:num w:numId="24">
    <w:abstractNumId w:val="13"/>
  </w:num>
  <w:num w:numId="25">
    <w:abstractNumId w:val="11"/>
  </w:num>
  <w:num w:numId="26">
    <w:abstractNumId w:val="10"/>
  </w:num>
  <w:num w:numId="27">
    <w:abstractNumId w:val="26"/>
  </w:num>
  <w:num w:numId="28">
    <w:abstractNumId w:val="4"/>
  </w:num>
  <w:num w:numId="29">
    <w:abstractNumId w:val="23"/>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070"/>
    <w:rsid w:val="00174EFE"/>
    <w:rsid w:val="001755FA"/>
    <w:rsid w:val="001F0F67"/>
    <w:rsid w:val="002030ED"/>
    <w:rsid w:val="00304826"/>
    <w:rsid w:val="00313E55"/>
    <w:rsid w:val="003301E9"/>
    <w:rsid w:val="00350004"/>
    <w:rsid w:val="00381C5A"/>
    <w:rsid w:val="003A74E6"/>
    <w:rsid w:val="003B6D31"/>
    <w:rsid w:val="003E4D18"/>
    <w:rsid w:val="003F7370"/>
    <w:rsid w:val="004F0F8F"/>
    <w:rsid w:val="006628BB"/>
    <w:rsid w:val="006A2EC5"/>
    <w:rsid w:val="008023C7"/>
    <w:rsid w:val="008253A0"/>
    <w:rsid w:val="00865233"/>
    <w:rsid w:val="00895C0B"/>
    <w:rsid w:val="0089618B"/>
    <w:rsid w:val="0095331E"/>
    <w:rsid w:val="00976730"/>
    <w:rsid w:val="009C2339"/>
    <w:rsid w:val="009E3D3D"/>
    <w:rsid w:val="009E6E99"/>
    <w:rsid w:val="00B77DA3"/>
    <w:rsid w:val="00BF2070"/>
    <w:rsid w:val="00C07082"/>
    <w:rsid w:val="00C532BD"/>
    <w:rsid w:val="00C80845"/>
    <w:rsid w:val="00D6678C"/>
    <w:rsid w:val="00DE4F58"/>
    <w:rsid w:val="00E43E74"/>
    <w:rsid w:val="00E72FEA"/>
    <w:rsid w:val="00ED6F55"/>
    <w:rsid w:val="00F40E66"/>
    <w:rsid w:val="00F80F4F"/>
    <w:rsid w:val="00F9680D"/>
    <w:rsid w:val="00FA6246"/>
    <w:rsid w:val="00FC2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0CD94A8"/>
  <w15:docId w15:val="{C38BA4AD-7FC1-40C1-A05B-79DC53C5D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spacing w:before="79"/>
      <w:ind w:right="438"/>
      <w:jc w:val="right"/>
      <w:outlineLvl w:val="0"/>
    </w:pPr>
    <w:rPr>
      <w:b/>
      <w:bCs/>
      <w:sz w:val="24"/>
      <w:szCs w:val="24"/>
      <w:u w:val="single" w:color="000000"/>
      <w:lang w:val="en-US"/>
    </w:rPr>
  </w:style>
  <w:style w:type="paragraph" w:styleId="Heading2">
    <w:name w:val="heading 2"/>
    <w:basedOn w:val="Normal"/>
    <w:uiPriority w:val="9"/>
    <w:unhideWhenUsed/>
    <w:qFormat/>
    <w:pPr>
      <w:ind w:left="1060"/>
      <w:outlineLvl w:val="1"/>
    </w:pPr>
    <w:rPr>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lang w:val="en-US"/>
    </w:rPr>
  </w:style>
  <w:style w:type="paragraph" w:styleId="ListParagraph">
    <w:name w:val="List Paragraph"/>
    <w:basedOn w:val="Normal"/>
    <w:uiPriority w:val="1"/>
    <w:qFormat/>
    <w:pPr>
      <w:ind w:left="1780" w:hanging="361"/>
    </w:pPr>
    <w:rPr>
      <w:lang w:val="en-US"/>
    </w:rPr>
  </w:style>
  <w:style w:type="paragraph" w:customStyle="1" w:styleId="TableParagraph">
    <w:name w:val="Table Paragraph"/>
    <w:basedOn w:val="Normal"/>
    <w:uiPriority w:val="1"/>
    <w:qFormat/>
    <w:rPr>
      <w:lang w:val="en-US"/>
    </w:rPr>
  </w:style>
  <w:style w:type="paragraph" w:styleId="Title">
    <w:name w:val="Title"/>
    <w:basedOn w:val="Normal"/>
    <w:link w:val="TitleChar"/>
    <w:uiPriority w:val="10"/>
    <w:qFormat/>
    <w:rsid w:val="00976730"/>
    <w:pPr>
      <w:widowControl/>
      <w:autoSpaceDE/>
      <w:autoSpaceDN/>
      <w:jc w:val="center"/>
    </w:pPr>
    <w:rPr>
      <w:rFonts w:ascii="Comic Sans MS" w:eastAsia="Times New Roman" w:hAnsi="Comic Sans MS" w:cs="Times New Roman"/>
      <w:b/>
      <w:bCs/>
      <w:sz w:val="24"/>
      <w:szCs w:val="20"/>
    </w:rPr>
  </w:style>
  <w:style w:type="character" w:customStyle="1" w:styleId="TitleChar">
    <w:name w:val="Title Char"/>
    <w:basedOn w:val="DefaultParagraphFont"/>
    <w:link w:val="Title"/>
    <w:rsid w:val="00976730"/>
    <w:rPr>
      <w:rFonts w:ascii="Comic Sans MS" w:eastAsia="Times New Roman" w:hAnsi="Comic Sans MS" w:cs="Times New Roman"/>
      <w:b/>
      <w:bCs/>
      <w:sz w:val="24"/>
      <w:szCs w:val="20"/>
      <w:lang w:val="en-GB"/>
    </w:rPr>
  </w:style>
  <w:style w:type="paragraph" w:styleId="Header">
    <w:name w:val="header"/>
    <w:basedOn w:val="Normal"/>
    <w:link w:val="HeaderChar"/>
    <w:uiPriority w:val="99"/>
    <w:unhideWhenUsed/>
    <w:rsid w:val="00FA6246"/>
    <w:pPr>
      <w:tabs>
        <w:tab w:val="center" w:pos="4513"/>
        <w:tab w:val="right" w:pos="9026"/>
      </w:tabs>
    </w:pPr>
  </w:style>
  <w:style w:type="character" w:customStyle="1" w:styleId="HeaderChar">
    <w:name w:val="Header Char"/>
    <w:basedOn w:val="DefaultParagraphFont"/>
    <w:link w:val="Header"/>
    <w:uiPriority w:val="99"/>
    <w:rsid w:val="00FA6246"/>
    <w:rPr>
      <w:rFonts w:ascii="Arial" w:eastAsia="Arial" w:hAnsi="Arial" w:cs="Arial"/>
      <w:lang w:val="en-GB"/>
    </w:rPr>
  </w:style>
  <w:style w:type="paragraph" w:styleId="Footer">
    <w:name w:val="footer"/>
    <w:basedOn w:val="Normal"/>
    <w:link w:val="FooterChar"/>
    <w:uiPriority w:val="99"/>
    <w:unhideWhenUsed/>
    <w:rsid w:val="00FA6246"/>
    <w:pPr>
      <w:tabs>
        <w:tab w:val="center" w:pos="4513"/>
        <w:tab w:val="right" w:pos="9026"/>
      </w:tabs>
    </w:pPr>
  </w:style>
  <w:style w:type="character" w:customStyle="1" w:styleId="FooterChar">
    <w:name w:val="Footer Char"/>
    <w:basedOn w:val="DefaultParagraphFont"/>
    <w:link w:val="Footer"/>
    <w:uiPriority w:val="99"/>
    <w:rsid w:val="00FA6246"/>
    <w:rPr>
      <w:rFonts w:ascii="Arial" w:eastAsia="Arial" w:hAnsi="Arial" w:cs="Arial"/>
      <w:lang w:val="en-GB"/>
    </w:rPr>
  </w:style>
  <w:style w:type="character" w:styleId="Hyperlink">
    <w:name w:val="Hyperlink"/>
    <w:basedOn w:val="DefaultParagraphFont"/>
    <w:uiPriority w:val="99"/>
    <w:unhideWhenUsed/>
    <w:rsid w:val="00FA6246"/>
    <w:rPr>
      <w:color w:val="0000FF" w:themeColor="hyperlink"/>
      <w:u w:val="single"/>
    </w:rPr>
  </w:style>
  <w:style w:type="character" w:styleId="UnresolvedMention">
    <w:name w:val="Unresolved Mention"/>
    <w:basedOn w:val="DefaultParagraphFont"/>
    <w:uiPriority w:val="99"/>
    <w:semiHidden/>
    <w:unhideWhenUsed/>
    <w:rsid w:val="00FA6246"/>
    <w:rPr>
      <w:color w:val="605E5C"/>
      <w:shd w:val="clear" w:color="auto" w:fill="E1DFDD"/>
    </w:rPr>
  </w:style>
  <w:style w:type="character" w:customStyle="1" w:styleId="BodyTextChar">
    <w:name w:val="Body Text Char"/>
    <w:basedOn w:val="DefaultParagraphFont"/>
    <w:link w:val="BodyText"/>
    <w:uiPriority w:val="1"/>
    <w:rsid w:val="003E4D18"/>
    <w:rPr>
      <w:rFonts w:ascii="Arial" w:eastAsia="Arial" w:hAnsi="Arial" w:cs="Arial"/>
      <w:sz w:val="24"/>
      <w:szCs w:val="24"/>
    </w:rPr>
  </w:style>
  <w:style w:type="table" w:styleId="GridTable1Light-Accent2">
    <w:name w:val="Grid Table 1 Light Accent 2"/>
    <w:basedOn w:val="TableNormal"/>
    <w:uiPriority w:val="46"/>
    <w:rsid w:val="008253A0"/>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C0708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rctcbc.gov.uk/EN/Council/EqualityDiversityandInclusion/relateddocuments/StrategicEqualityPlan2024to2028.pdf"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footer" Target="footer1.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3366</Words>
  <Characters>19191</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Bowen, Sarah</dc:creator>
  <cp:lastModifiedBy>Helen Gregory</cp:lastModifiedBy>
  <cp:revision>2</cp:revision>
  <dcterms:created xsi:type="dcterms:W3CDTF">2025-12-02T10:14:00Z</dcterms:created>
  <dcterms:modified xsi:type="dcterms:W3CDTF">2025-12-02T10:14:00Z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2021-09-27T00:00:00Z</vt:filetime>
  </property>
  <property fmtid="{D5CDD505-2E9C-101B-9397-08002B2CF9AE}" pid="3" name="Creator">
    <vt:lpwstr>Microsoft® Word 2016</vt:lpwstr>
  </property>
  <property fmtid="{D5CDD505-2E9C-101B-9397-08002B2CF9AE}" pid="4" name="LastSaved">
    <vt:filetime>2022-01-25T00:00:00Z</vt:filetime>
  </property>
</Properties>
</file>